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3D7B3" w14:textId="77777777" w:rsidR="00E270C9" w:rsidRPr="007F06D9" w:rsidRDefault="00E270C9" w:rsidP="00E270C9">
      <w:pPr>
        <w:pStyle w:val="Title"/>
        <w:jc w:val="center"/>
        <w:rPr>
          <w:rFonts w:ascii="Arial" w:hAnsi="Arial" w:cs="Arial"/>
        </w:rPr>
      </w:pPr>
      <w:bookmarkStart w:id="0" w:name="_Hlk166505856"/>
      <w:bookmarkEnd w:id="0"/>
    </w:p>
    <w:p w14:paraId="7355A6C0" w14:textId="77777777" w:rsidR="00E270C9" w:rsidRPr="007F06D9" w:rsidRDefault="00E270C9" w:rsidP="00E270C9">
      <w:pPr>
        <w:pStyle w:val="Title"/>
        <w:jc w:val="center"/>
        <w:rPr>
          <w:rFonts w:ascii="Arial" w:hAnsi="Arial" w:cs="Arial"/>
        </w:rPr>
      </w:pPr>
    </w:p>
    <w:p w14:paraId="196D755A" w14:textId="77777777" w:rsidR="00E270C9" w:rsidRPr="007F06D9" w:rsidRDefault="00E270C9" w:rsidP="00583BC6">
      <w:pPr>
        <w:pStyle w:val="Title"/>
        <w:rPr>
          <w:rFonts w:ascii="Arial" w:hAnsi="Arial" w:cs="Arial"/>
        </w:rPr>
      </w:pPr>
    </w:p>
    <w:p w14:paraId="73F16A03" w14:textId="173BB6A5" w:rsidR="00F3699D" w:rsidRPr="007F06D9" w:rsidRDefault="00F3699D" w:rsidP="00E270C9">
      <w:pPr>
        <w:pStyle w:val="Title"/>
        <w:jc w:val="center"/>
        <w:rPr>
          <w:rFonts w:ascii="Arial" w:hAnsi="Arial" w:cs="Arial"/>
        </w:rPr>
      </w:pPr>
      <w:r w:rsidRPr="007F06D9">
        <w:rPr>
          <w:rFonts w:ascii="Arial" w:hAnsi="Arial" w:cs="Arial"/>
        </w:rPr>
        <w:t>Poudre Heights Filing 3</w:t>
      </w:r>
    </w:p>
    <w:p w14:paraId="44B35469" w14:textId="0740DE47" w:rsidR="00F3699D" w:rsidRPr="007F06D9" w:rsidRDefault="00F3699D" w:rsidP="00E270C9">
      <w:pPr>
        <w:pStyle w:val="Title"/>
        <w:jc w:val="center"/>
        <w:rPr>
          <w:rFonts w:ascii="Arial" w:hAnsi="Arial" w:cs="Arial"/>
        </w:rPr>
      </w:pPr>
      <w:r w:rsidRPr="007F06D9">
        <w:rPr>
          <w:rFonts w:ascii="Arial" w:hAnsi="Arial" w:cs="Arial"/>
        </w:rPr>
        <w:t>Homeowner Association</w:t>
      </w:r>
    </w:p>
    <w:p w14:paraId="41156B5D" w14:textId="0F7CE03E" w:rsidR="00C65B91" w:rsidRDefault="00F3699D" w:rsidP="00E270C9">
      <w:pPr>
        <w:pStyle w:val="Title"/>
        <w:jc w:val="center"/>
        <w:rPr>
          <w:rFonts w:ascii="Arial" w:hAnsi="Arial" w:cs="Arial"/>
        </w:rPr>
      </w:pPr>
      <w:r w:rsidRPr="007F06D9">
        <w:rPr>
          <w:rFonts w:ascii="Arial" w:hAnsi="Arial" w:cs="Arial"/>
        </w:rPr>
        <w:t>Single Family Homes Design Guidelines</w:t>
      </w:r>
    </w:p>
    <w:p w14:paraId="3A16573D" w14:textId="77777777" w:rsidR="005A090C" w:rsidRPr="005A090C" w:rsidRDefault="005A090C" w:rsidP="005A090C"/>
    <w:p w14:paraId="36F122B8" w14:textId="77777777" w:rsidR="00447041" w:rsidRPr="007F06D9" w:rsidRDefault="00447041" w:rsidP="00E270C9">
      <w:pPr>
        <w:jc w:val="center"/>
        <w:rPr>
          <w:rFonts w:ascii="Arial" w:hAnsi="Arial" w:cs="Arial"/>
        </w:rPr>
      </w:pPr>
    </w:p>
    <w:p w14:paraId="3C0C0FBD" w14:textId="77777777" w:rsidR="008C1075" w:rsidRPr="007F06D9" w:rsidRDefault="008C1075" w:rsidP="00E270C9">
      <w:pPr>
        <w:jc w:val="center"/>
        <w:rPr>
          <w:rFonts w:ascii="Arial" w:hAnsi="Arial" w:cs="Arial"/>
        </w:rPr>
      </w:pPr>
    </w:p>
    <w:p w14:paraId="51A0D4C2" w14:textId="77777777" w:rsidR="008C1075" w:rsidRPr="007F06D9" w:rsidRDefault="008C1075" w:rsidP="00E270C9">
      <w:pPr>
        <w:jc w:val="center"/>
        <w:rPr>
          <w:rFonts w:ascii="Arial" w:hAnsi="Arial" w:cs="Arial"/>
        </w:rPr>
      </w:pPr>
    </w:p>
    <w:p w14:paraId="3595BD86" w14:textId="77777777" w:rsidR="008C1075" w:rsidRPr="007F06D9" w:rsidRDefault="008C1075" w:rsidP="00E270C9">
      <w:pPr>
        <w:jc w:val="center"/>
        <w:rPr>
          <w:rFonts w:ascii="Arial" w:hAnsi="Arial" w:cs="Arial"/>
        </w:rPr>
      </w:pPr>
    </w:p>
    <w:p w14:paraId="7C32133A" w14:textId="77777777" w:rsidR="008C1075" w:rsidRPr="007F06D9" w:rsidRDefault="008C1075" w:rsidP="00E270C9">
      <w:pPr>
        <w:jc w:val="center"/>
        <w:rPr>
          <w:rFonts w:ascii="Arial" w:hAnsi="Arial" w:cs="Arial"/>
        </w:rPr>
      </w:pPr>
    </w:p>
    <w:p w14:paraId="4FF5E570" w14:textId="77777777" w:rsidR="008C1075" w:rsidRPr="007F06D9" w:rsidRDefault="008C1075" w:rsidP="00E270C9">
      <w:pPr>
        <w:jc w:val="center"/>
        <w:rPr>
          <w:rFonts w:ascii="Arial" w:hAnsi="Arial" w:cs="Arial"/>
        </w:rPr>
      </w:pPr>
    </w:p>
    <w:p w14:paraId="09D5FF6A" w14:textId="77777777" w:rsidR="008C1075" w:rsidRPr="007F06D9" w:rsidRDefault="008C1075" w:rsidP="00E270C9">
      <w:pPr>
        <w:jc w:val="center"/>
        <w:rPr>
          <w:rFonts w:ascii="Arial" w:hAnsi="Arial" w:cs="Arial"/>
        </w:rPr>
      </w:pPr>
    </w:p>
    <w:p w14:paraId="2AB00513" w14:textId="77777777" w:rsidR="008C1075" w:rsidRPr="007F06D9" w:rsidRDefault="008C1075" w:rsidP="00E270C9">
      <w:pPr>
        <w:jc w:val="center"/>
        <w:rPr>
          <w:rFonts w:ascii="Arial" w:hAnsi="Arial" w:cs="Arial"/>
        </w:rPr>
      </w:pPr>
    </w:p>
    <w:p w14:paraId="72B5D52A" w14:textId="77777777" w:rsidR="008C1075" w:rsidRPr="007F06D9" w:rsidRDefault="008C1075" w:rsidP="00E270C9">
      <w:pPr>
        <w:jc w:val="center"/>
        <w:rPr>
          <w:rFonts w:ascii="Arial" w:hAnsi="Arial" w:cs="Arial"/>
        </w:rPr>
      </w:pPr>
    </w:p>
    <w:p w14:paraId="06CC8DB0" w14:textId="77777777" w:rsidR="008C1075" w:rsidRPr="007F06D9" w:rsidRDefault="008C1075" w:rsidP="00E270C9">
      <w:pPr>
        <w:jc w:val="center"/>
        <w:rPr>
          <w:rFonts w:ascii="Arial" w:hAnsi="Arial" w:cs="Arial"/>
        </w:rPr>
      </w:pPr>
    </w:p>
    <w:p w14:paraId="54D6D908" w14:textId="77777777" w:rsidR="008C1075" w:rsidRPr="007F06D9" w:rsidRDefault="008C1075" w:rsidP="00E270C9">
      <w:pPr>
        <w:jc w:val="center"/>
        <w:rPr>
          <w:rFonts w:ascii="Arial" w:hAnsi="Arial" w:cs="Arial"/>
        </w:rPr>
      </w:pPr>
    </w:p>
    <w:p w14:paraId="25927DD7" w14:textId="77777777" w:rsidR="008C1075" w:rsidRPr="007F06D9" w:rsidRDefault="008C1075" w:rsidP="00E270C9">
      <w:pPr>
        <w:jc w:val="center"/>
        <w:rPr>
          <w:rFonts w:ascii="Arial" w:hAnsi="Arial" w:cs="Arial"/>
        </w:rPr>
      </w:pPr>
    </w:p>
    <w:p w14:paraId="0F2DA399" w14:textId="77777777" w:rsidR="008C1075" w:rsidRPr="007F06D9" w:rsidRDefault="008C1075" w:rsidP="00E270C9">
      <w:pPr>
        <w:jc w:val="center"/>
        <w:rPr>
          <w:rFonts w:ascii="Arial" w:hAnsi="Arial" w:cs="Arial"/>
        </w:rPr>
      </w:pPr>
    </w:p>
    <w:p w14:paraId="792113FB" w14:textId="77777777" w:rsidR="008C1075" w:rsidRPr="007F06D9" w:rsidRDefault="008C1075" w:rsidP="00E270C9">
      <w:pPr>
        <w:jc w:val="center"/>
        <w:rPr>
          <w:rFonts w:ascii="Arial" w:hAnsi="Arial" w:cs="Arial"/>
        </w:rPr>
      </w:pPr>
    </w:p>
    <w:p w14:paraId="32DCDAF0" w14:textId="77777777" w:rsidR="008C1075" w:rsidRPr="007F06D9" w:rsidRDefault="008C1075" w:rsidP="00E270C9">
      <w:pPr>
        <w:jc w:val="center"/>
        <w:rPr>
          <w:rFonts w:ascii="Arial" w:hAnsi="Arial" w:cs="Arial"/>
        </w:rPr>
      </w:pPr>
    </w:p>
    <w:p w14:paraId="5A6E74A4" w14:textId="77777777" w:rsidR="008C1075" w:rsidRPr="007F06D9" w:rsidRDefault="008C1075" w:rsidP="00E270C9">
      <w:pPr>
        <w:jc w:val="center"/>
        <w:rPr>
          <w:rFonts w:ascii="Arial" w:hAnsi="Arial" w:cs="Arial"/>
        </w:rPr>
      </w:pPr>
    </w:p>
    <w:p w14:paraId="1EC7A178" w14:textId="77777777" w:rsidR="008C1075" w:rsidRPr="007F06D9" w:rsidRDefault="008C1075" w:rsidP="00E270C9">
      <w:pPr>
        <w:jc w:val="center"/>
        <w:rPr>
          <w:rFonts w:ascii="Arial" w:hAnsi="Arial" w:cs="Arial"/>
        </w:rPr>
      </w:pPr>
    </w:p>
    <w:p w14:paraId="4A60A164" w14:textId="77777777" w:rsidR="00E77B50" w:rsidRPr="007F06D9" w:rsidRDefault="00E77B50" w:rsidP="007F06D9">
      <w:pPr>
        <w:rPr>
          <w:rFonts w:ascii="Arial" w:hAnsi="Arial" w:cs="Arial"/>
        </w:rPr>
      </w:pPr>
    </w:p>
    <w:p w14:paraId="078E842A" w14:textId="77777777" w:rsidR="00E77B50" w:rsidRPr="007F06D9" w:rsidRDefault="00E77B50" w:rsidP="00F436EA">
      <w:pPr>
        <w:pStyle w:val="Heading1"/>
        <w:rPr>
          <w:rFonts w:ascii="Arial" w:hAnsi="Arial" w:cs="Arial"/>
        </w:rPr>
      </w:pPr>
      <w:r w:rsidRPr="007F06D9">
        <w:rPr>
          <w:rFonts w:ascii="Arial" w:hAnsi="Arial" w:cs="Arial"/>
        </w:rPr>
        <w:lastRenderedPageBreak/>
        <w:t>TABLE OF CONTENTS</w:t>
      </w:r>
    </w:p>
    <w:p w14:paraId="0170FBA7" w14:textId="77777777" w:rsidR="00E77B50" w:rsidRPr="007F06D9" w:rsidRDefault="00E77B50" w:rsidP="00E77B50">
      <w:pPr>
        <w:rPr>
          <w:rFonts w:ascii="Arial" w:hAnsi="Arial" w:cs="Arial"/>
        </w:rPr>
      </w:pPr>
    </w:p>
    <w:p w14:paraId="6672F894" w14:textId="535CDDC0" w:rsidR="00E77B50" w:rsidRPr="007F06D9" w:rsidRDefault="00E270C9" w:rsidP="00E270C9">
      <w:pPr>
        <w:pStyle w:val="TOC1"/>
        <w:numPr>
          <w:ilvl w:val="0"/>
          <w:numId w:val="0"/>
        </w:numPr>
        <w:rPr>
          <w:rFonts w:ascii="Arial" w:hAnsi="Arial" w:cs="Arial"/>
        </w:rPr>
      </w:pPr>
      <w:r w:rsidRPr="007F06D9">
        <w:rPr>
          <w:rFonts w:ascii="Arial" w:hAnsi="Arial" w:cs="Arial"/>
        </w:rPr>
        <w:t xml:space="preserve">1.     </w:t>
      </w:r>
      <w:r w:rsidR="008C1075" w:rsidRPr="007F06D9">
        <w:rPr>
          <w:rFonts w:ascii="Arial" w:hAnsi="Arial" w:cs="Arial"/>
        </w:rPr>
        <w:t xml:space="preserve">Landscape </w:t>
      </w:r>
      <w:r w:rsidR="00E77B50" w:rsidRPr="007F06D9">
        <w:rPr>
          <w:rFonts w:ascii="Arial" w:hAnsi="Arial" w:cs="Arial"/>
        </w:rPr>
        <w:t>Improvements</w:t>
      </w:r>
      <w:r w:rsidR="00E77B50" w:rsidRPr="007F06D9">
        <w:rPr>
          <w:rFonts w:ascii="Arial" w:hAnsi="Arial" w:cs="Arial"/>
        </w:rPr>
        <w:ptab w:relativeTo="margin" w:alignment="right" w:leader="dot"/>
      </w:r>
      <w:r w:rsidR="00E77B50" w:rsidRPr="007F06D9">
        <w:rPr>
          <w:rFonts w:ascii="Arial" w:hAnsi="Arial" w:cs="Arial"/>
        </w:rPr>
        <w:t>3</w:t>
      </w:r>
    </w:p>
    <w:p w14:paraId="63B72779" w14:textId="18F0CE67" w:rsidR="00E77B50" w:rsidRPr="007F06D9"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 xml:space="preserve">.1 </w:t>
      </w:r>
      <w:r w:rsidR="00E77B50" w:rsidRPr="007F06D9">
        <w:rPr>
          <w:rFonts w:ascii="Arial" w:hAnsi="Arial" w:cs="Arial"/>
          <w:sz w:val="24"/>
          <w:szCs w:val="24"/>
        </w:rPr>
        <w:tab/>
        <w:t xml:space="preserve">Landscape Plan </w:t>
      </w:r>
      <w:r w:rsidR="005344DB">
        <w:rPr>
          <w:rFonts w:ascii="Arial" w:hAnsi="Arial" w:cs="Arial"/>
          <w:sz w:val="24"/>
          <w:szCs w:val="24"/>
        </w:rPr>
        <w:t>Submittal</w:t>
      </w:r>
      <w:r w:rsidR="00E77B50" w:rsidRPr="007F06D9">
        <w:rPr>
          <w:rFonts w:ascii="Arial" w:hAnsi="Arial" w:cs="Arial"/>
          <w:sz w:val="24"/>
          <w:szCs w:val="24"/>
        </w:rPr>
        <w:t xml:space="preserve"> </w:t>
      </w:r>
      <w:r w:rsidR="00E77B50" w:rsidRPr="007F06D9">
        <w:rPr>
          <w:rFonts w:ascii="Arial" w:hAnsi="Arial" w:cs="Arial"/>
          <w:sz w:val="24"/>
          <w:szCs w:val="24"/>
        </w:rPr>
        <w:ptab w:relativeTo="margin" w:alignment="right" w:leader="dot"/>
      </w:r>
      <w:r w:rsidR="00E77B50" w:rsidRPr="007F06D9">
        <w:rPr>
          <w:rFonts w:ascii="Arial" w:hAnsi="Arial" w:cs="Arial"/>
          <w:sz w:val="24"/>
          <w:szCs w:val="24"/>
        </w:rPr>
        <w:t>4</w:t>
      </w:r>
    </w:p>
    <w:p w14:paraId="04722CDF" w14:textId="13572D96" w:rsidR="00E77B50"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 xml:space="preserve">.2 </w:t>
      </w:r>
      <w:r w:rsidR="00E77B50" w:rsidRPr="007F06D9">
        <w:rPr>
          <w:rFonts w:ascii="Arial" w:hAnsi="Arial" w:cs="Arial"/>
          <w:sz w:val="24"/>
          <w:szCs w:val="24"/>
        </w:rPr>
        <w:tab/>
      </w:r>
      <w:r w:rsidR="005344DB">
        <w:rPr>
          <w:rFonts w:ascii="Arial" w:hAnsi="Arial" w:cs="Arial"/>
          <w:sz w:val="24"/>
          <w:szCs w:val="24"/>
        </w:rPr>
        <w:t xml:space="preserve">Landscape </w:t>
      </w:r>
      <w:r w:rsidR="00E77B50" w:rsidRPr="007F06D9">
        <w:rPr>
          <w:rFonts w:ascii="Arial" w:hAnsi="Arial" w:cs="Arial"/>
          <w:sz w:val="24"/>
          <w:szCs w:val="24"/>
        </w:rPr>
        <w:t xml:space="preserve">Plan </w:t>
      </w:r>
      <w:r w:rsidR="00E77B50" w:rsidRPr="007F06D9">
        <w:rPr>
          <w:rFonts w:ascii="Arial" w:hAnsi="Arial" w:cs="Arial"/>
          <w:sz w:val="24"/>
          <w:szCs w:val="24"/>
        </w:rPr>
        <w:ptab w:relativeTo="margin" w:alignment="right" w:leader="dot"/>
      </w:r>
      <w:r w:rsidR="00E77B50" w:rsidRPr="007F06D9">
        <w:rPr>
          <w:rFonts w:ascii="Arial" w:hAnsi="Arial" w:cs="Arial"/>
          <w:sz w:val="24"/>
          <w:szCs w:val="24"/>
        </w:rPr>
        <w:t>4</w:t>
      </w:r>
    </w:p>
    <w:p w14:paraId="64FECCA8" w14:textId="0061B495" w:rsidR="005344DB" w:rsidRPr="005344DB" w:rsidRDefault="005344DB" w:rsidP="005344DB">
      <w:pPr>
        <w:ind w:left="720" w:firstLine="720"/>
      </w:pPr>
      <w:r>
        <w:rPr>
          <w:rFonts w:ascii="Arial" w:hAnsi="Arial" w:cs="Arial"/>
          <w:sz w:val="24"/>
          <w:szCs w:val="24"/>
        </w:rPr>
        <w:t xml:space="preserve">Landscape </w:t>
      </w:r>
      <w:r w:rsidRPr="007F06D9">
        <w:rPr>
          <w:rFonts w:ascii="Arial" w:hAnsi="Arial" w:cs="Arial"/>
          <w:sz w:val="24"/>
          <w:szCs w:val="24"/>
        </w:rPr>
        <w:t xml:space="preserve">Plan </w:t>
      </w:r>
      <w:r>
        <w:rPr>
          <w:rFonts w:ascii="Arial" w:hAnsi="Arial" w:cs="Arial"/>
          <w:sz w:val="24"/>
          <w:szCs w:val="24"/>
        </w:rPr>
        <w:t>Checklist</w:t>
      </w:r>
      <w:r w:rsidRPr="007F06D9">
        <w:rPr>
          <w:rFonts w:ascii="Arial" w:hAnsi="Arial" w:cs="Arial"/>
          <w:sz w:val="24"/>
          <w:szCs w:val="24"/>
        </w:rPr>
        <w:ptab w:relativeTo="margin" w:alignment="right" w:leader="dot"/>
      </w:r>
      <w:proofErr w:type="gramStart"/>
      <w:r>
        <w:rPr>
          <w:rFonts w:ascii="Arial" w:hAnsi="Arial" w:cs="Arial"/>
          <w:sz w:val="24"/>
          <w:szCs w:val="24"/>
        </w:rPr>
        <w:t>5</w:t>
      </w:r>
      <w:proofErr w:type="gramEnd"/>
    </w:p>
    <w:p w14:paraId="2B30074F" w14:textId="078B09FA" w:rsidR="00E77B50" w:rsidRPr="007F06D9"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 xml:space="preserve">.3 </w:t>
      </w:r>
      <w:r w:rsidR="00E77B50" w:rsidRPr="007F06D9">
        <w:rPr>
          <w:rFonts w:ascii="Arial" w:hAnsi="Arial" w:cs="Arial"/>
          <w:sz w:val="24"/>
          <w:szCs w:val="24"/>
        </w:rPr>
        <w:tab/>
        <w:t xml:space="preserve">Landscape </w:t>
      </w:r>
      <w:r w:rsidR="005344DB">
        <w:rPr>
          <w:rFonts w:ascii="Arial" w:hAnsi="Arial" w:cs="Arial"/>
          <w:sz w:val="24"/>
          <w:szCs w:val="24"/>
        </w:rPr>
        <w:t xml:space="preserve">Design </w:t>
      </w:r>
      <w:r w:rsidR="00E77B50" w:rsidRPr="007F06D9">
        <w:rPr>
          <w:rFonts w:ascii="Arial" w:hAnsi="Arial" w:cs="Arial"/>
          <w:sz w:val="24"/>
          <w:szCs w:val="24"/>
        </w:rPr>
        <w:t>Intent</w:t>
      </w:r>
      <w:r w:rsidR="00E77B50" w:rsidRPr="007F06D9">
        <w:rPr>
          <w:rFonts w:ascii="Arial" w:hAnsi="Arial" w:cs="Arial"/>
          <w:sz w:val="24"/>
          <w:szCs w:val="24"/>
        </w:rPr>
        <w:ptab w:relativeTo="margin" w:alignment="right" w:leader="dot"/>
      </w:r>
      <w:r w:rsidR="00BA55ED">
        <w:rPr>
          <w:rFonts w:ascii="Arial" w:hAnsi="Arial" w:cs="Arial"/>
          <w:sz w:val="24"/>
          <w:szCs w:val="24"/>
        </w:rPr>
        <w:t>6</w:t>
      </w:r>
    </w:p>
    <w:p w14:paraId="6C952030" w14:textId="37DB0297" w:rsidR="00E77B50" w:rsidRPr="007F06D9"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 xml:space="preserve">.4 </w:t>
      </w:r>
      <w:r w:rsidR="00E77B50" w:rsidRPr="007F06D9">
        <w:rPr>
          <w:rFonts w:ascii="Arial" w:hAnsi="Arial" w:cs="Arial"/>
          <w:sz w:val="24"/>
          <w:szCs w:val="24"/>
        </w:rPr>
        <w:tab/>
        <w:t>Landscape Grading Requirements</w:t>
      </w:r>
      <w:r w:rsidR="00E77B50" w:rsidRPr="007F06D9">
        <w:rPr>
          <w:rFonts w:ascii="Arial" w:hAnsi="Arial" w:cs="Arial"/>
          <w:sz w:val="24"/>
          <w:szCs w:val="24"/>
        </w:rPr>
        <w:ptab w:relativeTo="margin" w:alignment="right" w:leader="dot"/>
      </w:r>
      <w:r w:rsidR="00BA55ED">
        <w:rPr>
          <w:rFonts w:ascii="Arial" w:hAnsi="Arial" w:cs="Arial"/>
          <w:sz w:val="24"/>
          <w:szCs w:val="24"/>
        </w:rPr>
        <w:t>6</w:t>
      </w:r>
    </w:p>
    <w:p w14:paraId="3000BE03" w14:textId="461C50BF" w:rsidR="00E77B50" w:rsidRPr="007F06D9"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 xml:space="preserve">.5 </w:t>
      </w:r>
      <w:r w:rsidR="00E77B50" w:rsidRPr="007F06D9">
        <w:rPr>
          <w:rFonts w:ascii="Arial" w:hAnsi="Arial" w:cs="Arial"/>
          <w:sz w:val="24"/>
          <w:szCs w:val="24"/>
        </w:rPr>
        <w:tab/>
        <w:t xml:space="preserve">Tree Planting Requirements </w:t>
      </w:r>
      <w:r w:rsidR="00E77B50" w:rsidRPr="007F06D9">
        <w:rPr>
          <w:rFonts w:ascii="Arial" w:hAnsi="Arial" w:cs="Arial"/>
          <w:sz w:val="24"/>
          <w:szCs w:val="24"/>
        </w:rPr>
        <w:ptab w:relativeTo="margin" w:alignment="right" w:leader="dot"/>
      </w:r>
      <w:r w:rsidR="00BA55ED">
        <w:rPr>
          <w:rFonts w:ascii="Arial" w:hAnsi="Arial" w:cs="Arial"/>
          <w:sz w:val="24"/>
          <w:szCs w:val="24"/>
        </w:rPr>
        <w:t>6</w:t>
      </w:r>
    </w:p>
    <w:p w14:paraId="27863436" w14:textId="5F980ACE" w:rsidR="00E77B50" w:rsidRPr="007F06D9"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 xml:space="preserve">.6 </w:t>
      </w:r>
      <w:r w:rsidR="00E77B50" w:rsidRPr="007F06D9">
        <w:rPr>
          <w:rFonts w:ascii="Arial" w:hAnsi="Arial" w:cs="Arial"/>
          <w:sz w:val="24"/>
          <w:szCs w:val="24"/>
        </w:rPr>
        <w:tab/>
        <w:t xml:space="preserve">Turf Lawn </w:t>
      </w:r>
      <w:r w:rsidR="00E77B50" w:rsidRPr="007F06D9">
        <w:rPr>
          <w:rFonts w:ascii="Arial" w:hAnsi="Arial" w:cs="Arial"/>
          <w:sz w:val="24"/>
          <w:szCs w:val="24"/>
        </w:rPr>
        <w:ptab w:relativeTo="margin" w:alignment="right" w:leader="dot"/>
      </w:r>
      <w:r w:rsidR="00E77B50" w:rsidRPr="007F06D9">
        <w:rPr>
          <w:rFonts w:ascii="Arial" w:hAnsi="Arial" w:cs="Arial"/>
          <w:sz w:val="24"/>
          <w:szCs w:val="24"/>
        </w:rPr>
        <w:t>6</w:t>
      </w:r>
    </w:p>
    <w:p w14:paraId="628DBB28" w14:textId="08A20113" w:rsidR="00E77B50" w:rsidRPr="007F06D9"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 xml:space="preserve">.7 </w:t>
      </w:r>
      <w:r w:rsidR="00E77B50" w:rsidRPr="007F06D9">
        <w:rPr>
          <w:rFonts w:ascii="Arial" w:hAnsi="Arial" w:cs="Arial"/>
          <w:sz w:val="24"/>
          <w:szCs w:val="24"/>
        </w:rPr>
        <w:tab/>
        <w:t>Planting Bed Re</w:t>
      </w:r>
      <w:r w:rsidR="005344DB">
        <w:rPr>
          <w:rFonts w:ascii="Arial" w:hAnsi="Arial" w:cs="Arial"/>
          <w:sz w:val="24"/>
          <w:szCs w:val="24"/>
        </w:rPr>
        <w:t>commendations</w:t>
      </w:r>
      <w:r w:rsidR="00E77B50" w:rsidRPr="007F06D9">
        <w:rPr>
          <w:rFonts w:ascii="Arial" w:hAnsi="Arial" w:cs="Arial"/>
          <w:sz w:val="24"/>
          <w:szCs w:val="24"/>
        </w:rPr>
        <w:t xml:space="preserve"> </w:t>
      </w:r>
      <w:r w:rsidR="00E77B50" w:rsidRPr="007F06D9">
        <w:rPr>
          <w:rFonts w:ascii="Arial" w:hAnsi="Arial" w:cs="Arial"/>
          <w:sz w:val="24"/>
          <w:szCs w:val="24"/>
        </w:rPr>
        <w:ptab w:relativeTo="margin" w:alignment="right" w:leader="dot"/>
      </w:r>
      <w:r w:rsidR="00BA55ED">
        <w:rPr>
          <w:rFonts w:ascii="Arial" w:hAnsi="Arial" w:cs="Arial"/>
          <w:sz w:val="24"/>
          <w:szCs w:val="24"/>
        </w:rPr>
        <w:t>8</w:t>
      </w:r>
    </w:p>
    <w:p w14:paraId="7251C891" w14:textId="5E764B8C" w:rsidR="00E77B50" w:rsidRPr="007F06D9"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 xml:space="preserve">.8 </w:t>
      </w:r>
      <w:r w:rsidR="00E77B50" w:rsidRPr="007F06D9">
        <w:rPr>
          <w:rFonts w:ascii="Arial" w:hAnsi="Arial" w:cs="Arial"/>
          <w:sz w:val="24"/>
          <w:szCs w:val="24"/>
        </w:rPr>
        <w:tab/>
        <w:t xml:space="preserve">Landscape Features </w:t>
      </w:r>
      <w:r w:rsidR="00E77B50" w:rsidRPr="007F06D9">
        <w:rPr>
          <w:rFonts w:ascii="Arial" w:hAnsi="Arial" w:cs="Arial"/>
          <w:sz w:val="24"/>
          <w:szCs w:val="24"/>
        </w:rPr>
        <w:ptab w:relativeTo="margin" w:alignment="right" w:leader="dot"/>
      </w:r>
      <w:r w:rsidR="00BA55ED">
        <w:rPr>
          <w:rFonts w:ascii="Arial" w:hAnsi="Arial" w:cs="Arial"/>
          <w:sz w:val="24"/>
          <w:szCs w:val="24"/>
        </w:rPr>
        <w:t>9</w:t>
      </w:r>
    </w:p>
    <w:p w14:paraId="4688571D" w14:textId="1E4C26D5" w:rsidR="00E77B50" w:rsidRPr="007F06D9"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 xml:space="preserve">.9 </w:t>
      </w:r>
      <w:r w:rsidR="00E77B50" w:rsidRPr="007F06D9">
        <w:rPr>
          <w:rFonts w:ascii="Arial" w:hAnsi="Arial" w:cs="Arial"/>
          <w:sz w:val="24"/>
          <w:szCs w:val="24"/>
        </w:rPr>
        <w:tab/>
        <w:t xml:space="preserve">Irrigation </w:t>
      </w:r>
      <w:r w:rsidR="00E77B50" w:rsidRPr="007F06D9">
        <w:rPr>
          <w:rFonts w:ascii="Arial" w:hAnsi="Arial" w:cs="Arial"/>
          <w:sz w:val="24"/>
          <w:szCs w:val="24"/>
        </w:rPr>
        <w:ptab w:relativeTo="margin" w:alignment="right" w:leader="dot"/>
      </w:r>
      <w:r w:rsidR="00BA55ED">
        <w:rPr>
          <w:rFonts w:ascii="Arial" w:hAnsi="Arial" w:cs="Arial"/>
          <w:sz w:val="24"/>
          <w:szCs w:val="24"/>
        </w:rPr>
        <w:t>9</w:t>
      </w:r>
    </w:p>
    <w:p w14:paraId="7782D7DC" w14:textId="211F8095" w:rsidR="00E77B50" w:rsidRPr="007F06D9"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w:t>
      </w:r>
      <w:r w:rsidRPr="007F06D9">
        <w:rPr>
          <w:rFonts w:ascii="Arial" w:hAnsi="Arial" w:cs="Arial"/>
          <w:sz w:val="24"/>
          <w:szCs w:val="24"/>
        </w:rPr>
        <w:t>1</w:t>
      </w:r>
      <w:r w:rsidR="00E77B50" w:rsidRPr="007F06D9">
        <w:rPr>
          <w:rFonts w:ascii="Arial" w:hAnsi="Arial" w:cs="Arial"/>
          <w:sz w:val="24"/>
          <w:szCs w:val="24"/>
        </w:rPr>
        <w:t xml:space="preserve">0 </w:t>
      </w:r>
      <w:r w:rsidR="00E77B50" w:rsidRPr="007F06D9">
        <w:rPr>
          <w:rFonts w:ascii="Arial" w:hAnsi="Arial" w:cs="Arial"/>
          <w:sz w:val="24"/>
          <w:szCs w:val="24"/>
        </w:rPr>
        <w:tab/>
        <w:t xml:space="preserve">Maintenance </w:t>
      </w:r>
      <w:r w:rsidR="00E77B50" w:rsidRPr="007F06D9">
        <w:rPr>
          <w:rFonts w:ascii="Arial" w:hAnsi="Arial" w:cs="Arial"/>
          <w:sz w:val="24"/>
          <w:szCs w:val="24"/>
        </w:rPr>
        <w:ptab w:relativeTo="margin" w:alignment="right" w:leader="dot"/>
      </w:r>
      <w:r w:rsidR="00BA55ED">
        <w:rPr>
          <w:rFonts w:ascii="Arial" w:hAnsi="Arial" w:cs="Arial"/>
          <w:sz w:val="24"/>
          <w:szCs w:val="24"/>
        </w:rPr>
        <w:t>10</w:t>
      </w:r>
    </w:p>
    <w:p w14:paraId="71A01B70" w14:textId="2511F92D" w:rsidR="00E77B50" w:rsidRPr="007F06D9" w:rsidRDefault="00E270C9" w:rsidP="00E77B50">
      <w:pPr>
        <w:pStyle w:val="TOC2"/>
        <w:rPr>
          <w:rFonts w:ascii="Arial" w:hAnsi="Arial" w:cs="Arial"/>
          <w:sz w:val="24"/>
          <w:szCs w:val="24"/>
        </w:rPr>
      </w:pPr>
      <w:r w:rsidRPr="007F06D9">
        <w:rPr>
          <w:rFonts w:ascii="Arial" w:hAnsi="Arial" w:cs="Arial"/>
          <w:sz w:val="24"/>
          <w:szCs w:val="24"/>
        </w:rPr>
        <w:t>1</w:t>
      </w:r>
      <w:r w:rsidR="00E77B50" w:rsidRPr="007F06D9">
        <w:rPr>
          <w:rFonts w:ascii="Arial" w:hAnsi="Arial" w:cs="Arial"/>
          <w:sz w:val="24"/>
          <w:szCs w:val="24"/>
        </w:rPr>
        <w:t>.</w:t>
      </w:r>
      <w:r w:rsidRPr="007F06D9">
        <w:rPr>
          <w:rFonts w:ascii="Arial" w:hAnsi="Arial" w:cs="Arial"/>
          <w:sz w:val="24"/>
          <w:szCs w:val="24"/>
        </w:rPr>
        <w:t>1</w:t>
      </w:r>
      <w:r w:rsidR="00E77B50" w:rsidRPr="007F06D9">
        <w:rPr>
          <w:rFonts w:ascii="Arial" w:hAnsi="Arial" w:cs="Arial"/>
          <w:sz w:val="24"/>
          <w:szCs w:val="24"/>
        </w:rPr>
        <w:t xml:space="preserve">1 </w:t>
      </w:r>
      <w:r w:rsidR="00E77B50" w:rsidRPr="007F06D9">
        <w:rPr>
          <w:rFonts w:ascii="Arial" w:hAnsi="Arial" w:cs="Arial"/>
          <w:sz w:val="24"/>
          <w:szCs w:val="24"/>
        </w:rPr>
        <w:tab/>
        <w:t>Landscape Installation</w:t>
      </w:r>
      <w:r w:rsidR="00E77B50" w:rsidRPr="007F06D9">
        <w:rPr>
          <w:rFonts w:ascii="Arial" w:hAnsi="Arial" w:cs="Arial"/>
          <w:sz w:val="24"/>
          <w:szCs w:val="24"/>
        </w:rPr>
        <w:ptab w:relativeTo="margin" w:alignment="right" w:leader="dot"/>
      </w:r>
      <w:r w:rsidR="00BA55ED">
        <w:rPr>
          <w:rFonts w:ascii="Arial" w:hAnsi="Arial" w:cs="Arial"/>
          <w:sz w:val="24"/>
          <w:szCs w:val="24"/>
        </w:rPr>
        <w:t>10</w:t>
      </w:r>
    </w:p>
    <w:p w14:paraId="26499618" w14:textId="77853E43" w:rsidR="00E77B50" w:rsidRPr="007F06D9" w:rsidRDefault="00E77B50" w:rsidP="00E270C9">
      <w:pPr>
        <w:pStyle w:val="TOC2"/>
        <w:numPr>
          <w:ilvl w:val="1"/>
          <w:numId w:val="36"/>
        </w:numPr>
        <w:rPr>
          <w:rFonts w:ascii="Arial" w:hAnsi="Arial" w:cs="Arial"/>
          <w:sz w:val="24"/>
          <w:szCs w:val="24"/>
        </w:rPr>
      </w:pPr>
      <w:r w:rsidRPr="007F06D9">
        <w:rPr>
          <w:rFonts w:ascii="Arial" w:hAnsi="Arial" w:cs="Arial"/>
          <w:sz w:val="24"/>
          <w:szCs w:val="24"/>
        </w:rPr>
        <w:t xml:space="preserve">Additional Landscape Design </w:t>
      </w:r>
      <w:r w:rsidR="00BA55ED">
        <w:rPr>
          <w:rFonts w:ascii="Arial" w:hAnsi="Arial" w:cs="Arial"/>
          <w:sz w:val="24"/>
          <w:szCs w:val="24"/>
        </w:rPr>
        <w:t>Recommendations</w:t>
      </w:r>
      <w:r w:rsidRPr="007F06D9">
        <w:rPr>
          <w:rFonts w:ascii="Arial" w:hAnsi="Arial" w:cs="Arial"/>
          <w:sz w:val="24"/>
          <w:szCs w:val="24"/>
        </w:rPr>
        <w:t xml:space="preserve"> </w:t>
      </w:r>
      <w:r w:rsidRPr="007F06D9">
        <w:rPr>
          <w:rFonts w:ascii="Arial" w:hAnsi="Arial" w:cs="Arial"/>
          <w:sz w:val="24"/>
          <w:szCs w:val="24"/>
        </w:rPr>
        <w:ptab w:relativeTo="margin" w:alignment="right" w:leader="dot"/>
      </w:r>
      <w:r w:rsidR="00BA55ED">
        <w:rPr>
          <w:rFonts w:ascii="Arial" w:hAnsi="Arial" w:cs="Arial"/>
          <w:sz w:val="24"/>
          <w:szCs w:val="24"/>
        </w:rPr>
        <w:t>11</w:t>
      </w:r>
    </w:p>
    <w:p w14:paraId="2B451563" w14:textId="62EF4B54" w:rsidR="00E77B50" w:rsidRPr="007F06D9" w:rsidRDefault="00E270C9" w:rsidP="00E270C9">
      <w:pPr>
        <w:pStyle w:val="TOC2"/>
        <w:ind w:left="720" w:firstLine="0"/>
        <w:rPr>
          <w:rFonts w:ascii="Arial" w:hAnsi="Arial" w:cs="Arial"/>
          <w:sz w:val="24"/>
          <w:szCs w:val="24"/>
        </w:rPr>
      </w:pPr>
      <w:r w:rsidRPr="007F06D9">
        <w:rPr>
          <w:rFonts w:ascii="Arial" w:hAnsi="Arial" w:cs="Arial"/>
          <w:sz w:val="24"/>
          <w:szCs w:val="24"/>
        </w:rPr>
        <w:t>1.14</w:t>
      </w:r>
      <w:r w:rsidR="00E77B50" w:rsidRPr="007F06D9">
        <w:rPr>
          <w:rFonts w:ascii="Arial" w:hAnsi="Arial" w:cs="Arial"/>
          <w:sz w:val="24"/>
          <w:szCs w:val="24"/>
        </w:rPr>
        <w:tab/>
        <w:t>Specific Types of Improvements (Definitions)</w:t>
      </w:r>
      <w:r w:rsidR="00E77B50" w:rsidRPr="007F06D9">
        <w:rPr>
          <w:rFonts w:ascii="Arial" w:hAnsi="Arial" w:cs="Arial"/>
          <w:sz w:val="24"/>
          <w:szCs w:val="24"/>
        </w:rPr>
        <w:ptab w:relativeTo="margin" w:alignment="right" w:leader="dot"/>
      </w:r>
      <w:r w:rsidR="00BA55ED">
        <w:rPr>
          <w:rFonts w:ascii="Arial" w:hAnsi="Arial" w:cs="Arial"/>
          <w:sz w:val="24"/>
          <w:szCs w:val="24"/>
        </w:rPr>
        <w:t>12</w:t>
      </w:r>
    </w:p>
    <w:p w14:paraId="1452383B" w14:textId="3722A217" w:rsidR="00E77B50" w:rsidRPr="007F06D9" w:rsidRDefault="00E270C9" w:rsidP="00E270C9">
      <w:pPr>
        <w:pStyle w:val="TOC1"/>
        <w:numPr>
          <w:ilvl w:val="0"/>
          <w:numId w:val="0"/>
        </w:numPr>
        <w:rPr>
          <w:rFonts w:ascii="Arial" w:hAnsi="Arial" w:cs="Arial"/>
        </w:rPr>
      </w:pPr>
      <w:r w:rsidRPr="007F06D9">
        <w:rPr>
          <w:rFonts w:ascii="Arial" w:hAnsi="Arial" w:cs="Arial"/>
        </w:rPr>
        <w:t xml:space="preserve">2.     </w:t>
      </w:r>
      <w:r w:rsidR="00E77B50" w:rsidRPr="007F06D9">
        <w:rPr>
          <w:rFonts w:ascii="Arial" w:hAnsi="Arial" w:cs="Arial"/>
        </w:rPr>
        <w:t>Fence Design Criteria</w:t>
      </w:r>
      <w:r w:rsidR="00E77B50" w:rsidRPr="007F06D9">
        <w:rPr>
          <w:rFonts w:ascii="Arial" w:hAnsi="Arial" w:cs="Arial"/>
        </w:rPr>
        <w:ptab w:relativeTo="margin" w:alignment="right" w:leader="dot"/>
      </w:r>
      <w:r w:rsidR="00BA55ED">
        <w:rPr>
          <w:rFonts w:ascii="Arial" w:hAnsi="Arial" w:cs="Arial"/>
        </w:rPr>
        <w:t>18</w:t>
      </w:r>
    </w:p>
    <w:p w14:paraId="3143EAEE" w14:textId="10FFACC9" w:rsidR="00E77B50" w:rsidRPr="007F06D9" w:rsidRDefault="00E270C9" w:rsidP="00E77B50">
      <w:pPr>
        <w:pStyle w:val="TOC2"/>
        <w:rPr>
          <w:rFonts w:ascii="Arial" w:hAnsi="Arial" w:cs="Arial"/>
          <w:sz w:val="24"/>
          <w:szCs w:val="24"/>
        </w:rPr>
      </w:pPr>
      <w:r w:rsidRPr="007F06D9">
        <w:rPr>
          <w:rFonts w:ascii="Arial" w:hAnsi="Arial" w:cs="Arial"/>
          <w:sz w:val="24"/>
          <w:szCs w:val="24"/>
        </w:rPr>
        <w:t>2</w:t>
      </w:r>
      <w:r w:rsidR="00E77B50" w:rsidRPr="007F06D9">
        <w:rPr>
          <w:rFonts w:ascii="Arial" w:hAnsi="Arial" w:cs="Arial"/>
          <w:sz w:val="24"/>
          <w:szCs w:val="24"/>
        </w:rPr>
        <w:t xml:space="preserve">.1 </w:t>
      </w:r>
      <w:r w:rsidR="00E77B50" w:rsidRPr="007F06D9">
        <w:rPr>
          <w:rFonts w:ascii="Arial" w:hAnsi="Arial" w:cs="Arial"/>
          <w:sz w:val="24"/>
          <w:szCs w:val="24"/>
        </w:rPr>
        <w:tab/>
        <w:t xml:space="preserve">Basic Criteria </w:t>
      </w:r>
      <w:r w:rsidR="00E77B50" w:rsidRPr="007F06D9">
        <w:rPr>
          <w:rFonts w:ascii="Arial" w:hAnsi="Arial" w:cs="Arial"/>
          <w:sz w:val="24"/>
          <w:szCs w:val="24"/>
        </w:rPr>
        <w:ptab w:relativeTo="margin" w:alignment="right" w:leader="dot"/>
      </w:r>
      <w:r w:rsidR="00E77B50" w:rsidRPr="007F06D9">
        <w:rPr>
          <w:rFonts w:ascii="Arial" w:hAnsi="Arial" w:cs="Arial"/>
          <w:sz w:val="24"/>
          <w:szCs w:val="24"/>
        </w:rPr>
        <w:t>1</w:t>
      </w:r>
      <w:r w:rsidR="00BA55ED">
        <w:rPr>
          <w:rFonts w:ascii="Arial" w:hAnsi="Arial" w:cs="Arial"/>
          <w:sz w:val="24"/>
          <w:szCs w:val="24"/>
        </w:rPr>
        <w:t>8</w:t>
      </w:r>
    </w:p>
    <w:p w14:paraId="1598687B" w14:textId="437A50F9" w:rsidR="00E77B50" w:rsidRPr="007F06D9" w:rsidRDefault="00E270C9" w:rsidP="00E77B50">
      <w:pPr>
        <w:pStyle w:val="TOC2"/>
        <w:rPr>
          <w:rFonts w:ascii="Arial" w:hAnsi="Arial" w:cs="Arial"/>
          <w:sz w:val="24"/>
          <w:szCs w:val="24"/>
        </w:rPr>
      </w:pPr>
      <w:r w:rsidRPr="007F06D9">
        <w:rPr>
          <w:rFonts w:ascii="Arial" w:hAnsi="Arial" w:cs="Arial"/>
          <w:sz w:val="24"/>
          <w:szCs w:val="24"/>
        </w:rPr>
        <w:t>2</w:t>
      </w:r>
      <w:r w:rsidR="00E77B50" w:rsidRPr="007F06D9">
        <w:rPr>
          <w:rFonts w:ascii="Arial" w:hAnsi="Arial" w:cs="Arial"/>
          <w:sz w:val="24"/>
          <w:szCs w:val="24"/>
        </w:rPr>
        <w:t xml:space="preserve">.2 </w:t>
      </w:r>
      <w:r w:rsidR="00E77B50" w:rsidRPr="007F06D9">
        <w:rPr>
          <w:rFonts w:ascii="Arial" w:hAnsi="Arial" w:cs="Arial"/>
          <w:sz w:val="24"/>
          <w:szCs w:val="24"/>
        </w:rPr>
        <w:tab/>
        <w:t>Fence Design</w:t>
      </w:r>
      <w:r w:rsidR="00E77B50" w:rsidRPr="007F06D9">
        <w:rPr>
          <w:rFonts w:ascii="Arial" w:hAnsi="Arial" w:cs="Arial"/>
          <w:sz w:val="24"/>
          <w:szCs w:val="24"/>
        </w:rPr>
        <w:ptab w:relativeTo="margin" w:alignment="right" w:leader="dot"/>
      </w:r>
      <w:r w:rsidR="00E77B50" w:rsidRPr="007F06D9">
        <w:rPr>
          <w:rFonts w:ascii="Arial" w:hAnsi="Arial" w:cs="Arial"/>
          <w:sz w:val="24"/>
          <w:szCs w:val="24"/>
        </w:rPr>
        <w:t>1</w:t>
      </w:r>
      <w:r w:rsidR="00BA55ED">
        <w:rPr>
          <w:rFonts w:ascii="Arial" w:hAnsi="Arial" w:cs="Arial"/>
          <w:sz w:val="24"/>
          <w:szCs w:val="24"/>
        </w:rPr>
        <w:t>8</w:t>
      </w:r>
    </w:p>
    <w:p w14:paraId="12ECFD1F" w14:textId="66642A41" w:rsidR="00E77B50" w:rsidRPr="007F06D9" w:rsidRDefault="00E77B50" w:rsidP="00E270C9">
      <w:pPr>
        <w:pStyle w:val="TOC2"/>
        <w:numPr>
          <w:ilvl w:val="1"/>
          <w:numId w:val="35"/>
        </w:numPr>
        <w:rPr>
          <w:rFonts w:ascii="Arial" w:hAnsi="Arial" w:cs="Arial"/>
          <w:sz w:val="24"/>
          <w:szCs w:val="24"/>
        </w:rPr>
      </w:pPr>
      <w:r w:rsidRPr="007F06D9">
        <w:rPr>
          <w:rFonts w:ascii="Arial" w:hAnsi="Arial" w:cs="Arial"/>
          <w:sz w:val="24"/>
          <w:szCs w:val="24"/>
        </w:rPr>
        <w:tab/>
        <w:t xml:space="preserve">Fence Design Between Lots </w:t>
      </w:r>
      <w:r w:rsidRPr="007F06D9">
        <w:rPr>
          <w:rFonts w:ascii="Arial" w:hAnsi="Arial" w:cs="Arial"/>
          <w:sz w:val="24"/>
          <w:szCs w:val="24"/>
        </w:rPr>
        <w:ptab w:relativeTo="margin" w:alignment="right" w:leader="dot"/>
      </w:r>
      <w:proofErr w:type="gramStart"/>
      <w:r w:rsidRPr="007F06D9">
        <w:rPr>
          <w:rFonts w:ascii="Arial" w:hAnsi="Arial" w:cs="Arial"/>
          <w:sz w:val="24"/>
          <w:szCs w:val="24"/>
        </w:rPr>
        <w:t>1</w:t>
      </w:r>
      <w:r w:rsidR="00BA55ED">
        <w:rPr>
          <w:rFonts w:ascii="Arial" w:hAnsi="Arial" w:cs="Arial"/>
          <w:sz w:val="24"/>
          <w:szCs w:val="24"/>
        </w:rPr>
        <w:t>8</w:t>
      </w:r>
      <w:proofErr w:type="gramEnd"/>
    </w:p>
    <w:p w14:paraId="65D25209" w14:textId="0357DF44" w:rsidR="00AF370A" w:rsidRDefault="00AF370A" w:rsidP="00AF370A">
      <w:pPr>
        <w:rPr>
          <w:rFonts w:ascii="Arial" w:hAnsi="Arial" w:cs="Arial"/>
          <w:sz w:val="24"/>
          <w:szCs w:val="24"/>
        </w:rPr>
      </w:pPr>
      <w:r>
        <w:rPr>
          <w:rFonts w:ascii="Arial" w:hAnsi="Arial" w:cs="Arial"/>
          <w:sz w:val="24"/>
          <w:szCs w:val="24"/>
        </w:rPr>
        <w:t>EXHIBIT A</w:t>
      </w:r>
      <w:r>
        <w:rPr>
          <w:rFonts w:ascii="Arial" w:hAnsi="Arial" w:cs="Arial"/>
          <w:sz w:val="24"/>
          <w:szCs w:val="24"/>
        </w:rPr>
        <w:tab/>
      </w:r>
      <w:r w:rsidR="00FE66CB">
        <w:rPr>
          <w:rFonts w:ascii="Arial" w:hAnsi="Arial" w:cs="Arial"/>
          <w:sz w:val="24"/>
          <w:szCs w:val="24"/>
        </w:rPr>
        <w:t>Address Plat / Lot Matrix</w:t>
      </w:r>
      <w:r w:rsidRPr="007F06D9">
        <w:rPr>
          <w:rFonts w:ascii="Arial" w:hAnsi="Arial" w:cs="Arial"/>
        </w:rPr>
        <w:ptab w:relativeTo="margin" w:alignment="right" w:leader="dot"/>
      </w:r>
      <w:proofErr w:type="gramStart"/>
      <w:r>
        <w:rPr>
          <w:rFonts w:ascii="Arial" w:hAnsi="Arial" w:cs="Arial"/>
          <w:sz w:val="24"/>
          <w:szCs w:val="24"/>
        </w:rPr>
        <w:t>19</w:t>
      </w:r>
      <w:proofErr w:type="gramEnd"/>
    </w:p>
    <w:p w14:paraId="51808FD6" w14:textId="2A72109F" w:rsidR="00AF370A" w:rsidRDefault="00AF370A" w:rsidP="00AF370A">
      <w:pPr>
        <w:rPr>
          <w:rFonts w:ascii="Arial" w:hAnsi="Arial" w:cs="Arial"/>
          <w:sz w:val="24"/>
          <w:szCs w:val="24"/>
        </w:rPr>
      </w:pPr>
      <w:r>
        <w:rPr>
          <w:rFonts w:ascii="Arial" w:hAnsi="Arial" w:cs="Arial"/>
          <w:sz w:val="24"/>
          <w:szCs w:val="24"/>
        </w:rPr>
        <w:t xml:space="preserve">EXHIBIT </w:t>
      </w:r>
      <w:r>
        <w:rPr>
          <w:rFonts w:ascii="Arial" w:hAnsi="Arial" w:cs="Arial"/>
          <w:sz w:val="24"/>
          <w:szCs w:val="24"/>
        </w:rPr>
        <w:t>B</w:t>
      </w:r>
      <w:r>
        <w:rPr>
          <w:rFonts w:ascii="Arial" w:hAnsi="Arial" w:cs="Arial"/>
          <w:sz w:val="24"/>
          <w:szCs w:val="24"/>
        </w:rPr>
        <w:tab/>
      </w:r>
      <w:r w:rsidR="00FE66CB">
        <w:rPr>
          <w:rFonts w:ascii="Arial" w:hAnsi="Arial" w:cs="Arial"/>
          <w:sz w:val="24"/>
          <w:szCs w:val="24"/>
        </w:rPr>
        <w:t>Fence Details</w:t>
      </w:r>
      <w:r w:rsidRPr="007F06D9">
        <w:rPr>
          <w:rFonts w:ascii="Arial" w:hAnsi="Arial" w:cs="Arial"/>
        </w:rPr>
        <w:ptab w:relativeTo="margin" w:alignment="right" w:leader="dot"/>
      </w:r>
      <w:proofErr w:type="gramStart"/>
      <w:r>
        <w:rPr>
          <w:rFonts w:ascii="Arial" w:hAnsi="Arial" w:cs="Arial"/>
          <w:sz w:val="24"/>
          <w:szCs w:val="24"/>
        </w:rPr>
        <w:t>20</w:t>
      </w:r>
      <w:proofErr w:type="gramEnd"/>
    </w:p>
    <w:p w14:paraId="45C5D4C6" w14:textId="77777777" w:rsidR="00AF370A" w:rsidRDefault="00AF370A" w:rsidP="00AF370A">
      <w:pPr>
        <w:rPr>
          <w:rFonts w:ascii="Arial" w:hAnsi="Arial" w:cs="Arial"/>
          <w:sz w:val="24"/>
          <w:szCs w:val="24"/>
        </w:rPr>
      </w:pPr>
    </w:p>
    <w:p w14:paraId="29AC72C8" w14:textId="50A20F9D" w:rsidR="00AF370A" w:rsidRPr="00AF370A" w:rsidRDefault="00AF370A" w:rsidP="00AF370A">
      <w:pPr>
        <w:rPr>
          <w:rFonts w:ascii="Arial" w:hAnsi="Arial" w:cs="Arial"/>
          <w:sz w:val="24"/>
          <w:szCs w:val="24"/>
        </w:rPr>
      </w:pPr>
    </w:p>
    <w:p w14:paraId="618D5F51" w14:textId="77777777" w:rsidR="00E77B50" w:rsidRDefault="00E77B50">
      <w:pPr>
        <w:rPr>
          <w:rFonts w:ascii="Arial" w:hAnsi="Arial" w:cs="Arial"/>
        </w:rPr>
      </w:pPr>
    </w:p>
    <w:p w14:paraId="252104AB" w14:textId="77777777" w:rsidR="007F06D9" w:rsidRDefault="007F06D9">
      <w:pPr>
        <w:rPr>
          <w:rFonts w:ascii="Arial" w:hAnsi="Arial" w:cs="Arial"/>
        </w:rPr>
      </w:pPr>
    </w:p>
    <w:p w14:paraId="2C479E7D" w14:textId="77777777" w:rsidR="007F06D9" w:rsidRDefault="007F06D9">
      <w:pPr>
        <w:rPr>
          <w:rFonts w:ascii="Arial" w:hAnsi="Arial" w:cs="Arial"/>
        </w:rPr>
      </w:pPr>
    </w:p>
    <w:p w14:paraId="270B0BEA" w14:textId="77777777" w:rsidR="007F06D9" w:rsidRDefault="007F06D9">
      <w:pPr>
        <w:rPr>
          <w:rFonts w:ascii="Arial" w:hAnsi="Arial" w:cs="Arial"/>
        </w:rPr>
      </w:pPr>
    </w:p>
    <w:p w14:paraId="17593257" w14:textId="77777777" w:rsidR="007F06D9" w:rsidRDefault="007F06D9">
      <w:pPr>
        <w:rPr>
          <w:rFonts w:ascii="Arial" w:hAnsi="Arial" w:cs="Arial"/>
        </w:rPr>
      </w:pPr>
    </w:p>
    <w:p w14:paraId="45833E9B" w14:textId="77777777" w:rsidR="007F06D9" w:rsidRDefault="007F06D9">
      <w:pPr>
        <w:rPr>
          <w:rFonts w:ascii="Arial" w:hAnsi="Arial" w:cs="Arial"/>
        </w:rPr>
      </w:pPr>
    </w:p>
    <w:p w14:paraId="0EEB9EFA" w14:textId="77777777" w:rsidR="007F06D9" w:rsidRPr="007F06D9" w:rsidRDefault="007F06D9">
      <w:pPr>
        <w:rPr>
          <w:rFonts w:ascii="Arial" w:hAnsi="Arial" w:cs="Arial"/>
        </w:rPr>
      </w:pPr>
    </w:p>
    <w:p w14:paraId="7DA2E973" w14:textId="77777777" w:rsidR="00E77B50" w:rsidRPr="007F06D9" w:rsidRDefault="00E77B50">
      <w:pPr>
        <w:rPr>
          <w:rFonts w:ascii="Arial" w:hAnsi="Arial" w:cs="Arial"/>
        </w:rPr>
      </w:pPr>
    </w:p>
    <w:p w14:paraId="5CA9B2E6" w14:textId="387A07F7" w:rsidR="00F436EA" w:rsidRPr="007F06D9" w:rsidRDefault="008C1075" w:rsidP="00F436EA">
      <w:pPr>
        <w:pStyle w:val="Heading2"/>
        <w:rPr>
          <w:rFonts w:ascii="Arial" w:hAnsi="Arial" w:cs="Arial"/>
        </w:rPr>
      </w:pPr>
      <w:r w:rsidRPr="007F06D9">
        <w:rPr>
          <w:rFonts w:ascii="Arial" w:hAnsi="Arial" w:cs="Arial"/>
        </w:rPr>
        <w:t>LANDSCAPE IMPROVEMENTS</w:t>
      </w:r>
    </w:p>
    <w:p w14:paraId="66D6AF7E" w14:textId="7CE7719F" w:rsidR="00052B72" w:rsidRPr="007F06D9" w:rsidRDefault="00052B72" w:rsidP="008C1075">
      <w:pPr>
        <w:spacing w:after="0" w:line="240" w:lineRule="auto"/>
        <w:rPr>
          <w:rFonts w:ascii="Arial" w:hAnsi="Arial" w:cs="Arial"/>
          <w:sz w:val="24"/>
          <w:szCs w:val="24"/>
        </w:rPr>
      </w:pPr>
      <w:r w:rsidRPr="007F06D9">
        <w:rPr>
          <w:rFonts w:ascii="Arial" w:hAnsi="Arial" w:cs="Arial"/>
          <w:sz w:val="24"/>
          <w:szCs w:val="24"/>
        </w:rPr>
        <w:t xml:space="preserve">Landscape improvements are an important factor in the streetscape, the architectural integrity, and the overall look and feel of Poudre heights Filing 3. A </w:t>
      </w:r>
      <w:r w:rsidR="007F06D9" w:rsidRPr="007F06D9">
        <w:rPr>
          <w:rFonts w:ascii="Arial" w:hAnsi="Arial" w:cs="Arial"/>
          <w:sz w:val="24"/>
          <w:szCs w:val="24"/>
        </w:rPr>
        <w:t>well-designed</w:t>
      </w:r>
      <w:r w:rsidRPr="007F06D9">
        <w:rPr>
          <w:rFonts w:ascii="Arial" w:hAnsi="Arial" w:cs="Arial"/>
          <w:sz w:val="24"/>
          <w:szCs w:val="24"/>
        </w:rPr>
        <w:t xml:space="preserve"> landscape program may be the most important value-enhancing element for the entire community. These landscaping guidelines have been carefully crafted to ensure that each home’s landscaping is a great amenity and will blend in with the surrounding neighborhood.</w:t>
      </w:r>
    </w:p>
    <w:p w14:paraId="66EBAB7E" w14:textId="77777777" w:rsidR="00052B72" w:rsidRPr="007F06D9" w:rsidRDefault="00052B72" w:rsidP="008C1075">
      <w:pPr>
        <w:spacing w:after="0" w:line="240" w:lineRule="auto"/>
        <w:rPr>
          <w:rFonts w:ascii="Arial" w:hAnsi="Arial" w:cs="Arial"/>
          <w:sz w:val="24"/>
          <w:szCs w:val="24"/>
        </w:rPr>
      </w:pPr>
    </w:p>
    <w:p w14:paraId="0FE0263E" w14:textId="6BF6E5A5" w:rsidR="00052B72" w:rsidRPr="007F06D9" w:rsidRDefault="00052B72" w:rsidP="008C1075">
      <w:pPr>
        <w:spacing w:after="0" w:line="240" w:lineRule="auto"/>
        <w:rPr>
          <w:rFonts w:ascii="Arial" w:hAnsi="Arial" w:cs="Arial"/>
          <w:sz w:val="24"/>
          <w:szCs w:val="24"/>
        </w:rPr>
      </w:pPr>
      <w:r w:rsidRPr="007F06D9">
        <w:rPr>
          <w:rFonts w:ascii="Arial" w:hAnsi="Arial" w:cs="Arial"/>
          <w:sz w:val="24"/>
          <w:szCs w:val="24"/>
        </w:rPr>
        <w:t>Any landscape construction within the community, including initial plantings, subsequent improvements, and drainage projects, must adhere to the following design standards and requirements. Prior to commencement of construction, written approval must be obtained through this review process.</w:t>
      </w:r>
    </w:p>
    <w:p w14:paraId="3EA28FA1" w14:textId="77777777" w:rsidR="008C1075" w:rsidRPr="007F06D9" w:rsidRDefault="008C1075" w:rsidP="008C1075">
      <w:pPr>
        <w:spacing w:after="0" w:line="240" w:lineRule="auto"/>
        <w:rPr>
          <w:rFonts w:ascii="Arial" w:hAnsi="Arial" w:cs="Arial"/>
          <w:sz w:val="24"/>
          <w:szCs w:val="24"/>
        </w:rPr>
      </w:pPr>
    </w:p>
    <w:p w14:paraId="7D6CF5B7" w14:textId="77777777" w:rsidR="008C1075" w:rsidRPr="007F06D9" w:rsidRDefault="008C1075" w:rsidP="008C1075">
      <w:pPr>
        <w:spacing w:after="0" w:line="240" w:lineRule="auto"/>
        <w:rPr>
          <w:rFonts w:ascii="Arial" w:hAnsi="Arial" w:cs="Arial"/>
          <w:sz w:val="24"/>
          <w:szCs w:val="24"/>
        </w:rPr>
      </w:pPr>
      <w:r w:rsidRPr="007F06D9">
        <w:rPr>
          <w:rFonts w:ascii="Arial" w:hAnsi="Arial" w:cs="Arial"/>
          <w:sz w:val="24"/>
          <w:szCs w:val="24"/>
        </w:rPr>
        <w:t>All landscape construction that is to be undertaken in the community, whether original landscape plantings, subsequent landscape improvements, or any drainage improvement is subject to review under the following design standards and requirements.  After completing this process and receiving written approval, construction may begin.</w:t>
      </w:r>
    </w:p>
    <w:p w14:paraId="581B72B4" w14:textId="77777777" w:rsidR="008C1075" w:rsidRPr="007F06D9" w:rsidRDefault="008C1075" w:rsidP="008C1075">
      <w:pPr>
        <w:spacing w:after="0" w:line="240" w:lineRule="auto"/>
        <w:rPr>
          <w:rFonts w:ascii="Arial" w:hAnsi="Arial" w:cs="Arial"/>
          <w:sz w:val="28"/>
          <w:szCs w:val="28"/>
        </w:rPr>
      </w:pPr>
    </w:p>
    <w:p w14:paraId="300C3BBB" w14:textId="655A12B5" w:rsidR="008C1075" w:rsidRPr="007F06D9" w:rsidRDefault="008C1075" w:rsidP="008C1075">
      <w:pPr>
        <w:spacing w:after="0" w:line="240" w:lineRule="auto"/>
        <w:rPr>
          <w:rFonts w:ascii="Arial" w:hAnsi="Arial" w:cs="Arial"/>
          <w:sz w:val="24"/>
          <w:szCs w:val="24"/>
        </w:rPr>
      </w:pPr>
      <w:r w:rsidRPr="007F06D9">
        <w:rPr>
          <w:rFonts w:ascii="Arial" w:hAnsi="Arial" w:cs="Arial"/>
          <w:sz w:val="24"/>
          <w:szCs w:val="24"/>
        </w:rPr>
        <w:t xml:space="preserve">Design Review Committee (DRC) approval is required for all initial landscaping.  Each homeowner shall complete a </w:t>
      </w:r>
      <w:r w:rsidRPr="00D50A52">
        <w:rPr>
          <w:rFonts w:ascii="Arial" w:hAnsi="Arial" w:cs="Arial"/>
          <w:sz w:val="24"/>
          <w:szCs w:val="24"/>
        </w:rPr>
        <w:t>landscape plan,</w:t>
      </w:r>
      <w:r w:rsidRPr="007F06D9">
        <w:rPr>
          <w:rFonts w:ascii="Arial" w:hAnsi="Arial" w:cs="Arial"/>
          <w:sz w:val="24"/>
          <w:szCs w:val="24"/>
        </w:rPr>
        <w:t xml:space="preserve"> and this plan shall be submitted for written approval by the DRC within </w:t>
      </w:r>
      <w:r w:rsidR="00D50A52">
        <w:rPr>
          <w:rFonts w:ascii="Arial" w:hAnsi="Arial" w:cs="Arial"/>
          <w:sz w:val="24"/>
          <w:szCs w:val="24"/>
        </w:rPr>
        <w:t>ninety</w:t>
      </w:r>
      <w:r w:rsidR="00D50A52" w:rsidRPr="007F06D9">
        <w:rPr>
          <w:rFonts w:ascii="Arial" w:hAnsi="Arial" w:cs="Arial"/>
          <w:sz w:val="24"/>
          <w:szCs w:val="24"/>
        </w:rPr>
        <w:t xml:space="preserve"> </w:t>
      </w:r>
      <w:r w:rsidRPr="00D50A52">
        <w:rPr>
          <w:rFonts w:ascii="Arial" w:hAnsi="Arial" w:cs="Arial"/>
          <w:sz w:val="24"/>
          <w:szCs w:val="24"/>
        </w:rPr>
        <w:t>(</w:t>
      </w:r>
      <w:r w:rsidR="006A10AA" w:rsidRPr="00D50A52">
        <w:rPr>
          <w:rFonts w:ascii="Arial" w:hAnsi="Arial" w:cs="Arial"/>
          <w:sz w:val="24"/>
          <w:szCs w:val="24"/>
        </w:rPr>
        <w:t>90</w:t>
      </w:r>
      <w:r w:rsidRPr="00D50A52">
        <w:rPr>
          <w:rFonts w:ascii="Arial" w:hAnsi="Arial" w:cs="Arial"/>
          <w:sz w:val="24"/>
          <w:szCs w:val="24"/>
        </w:rPr>
        <w:t>) days</w:t>
      </w:r>
      <w:r w:rsidRPr="007F06D9">
        <w:rPr>
          <w:rFonts w:ascii="Arial" w:hAnsi="Arial" w:cs="Arial"/>
          <w:sz w:val="24"/>
          <w:szCs w:val="24"/>
        </w:rPr>
        <w:t xml:space="preserve"> of occupancy of the home.  The landscaping plan must include a professionally designed landscape architectural plan that includes a professionally designed irrigation system. All drawings must </w:t>
      </w:r>
      <w:r w:rsidR="00BF7890">
        <w:rPr>
          <w:rFonts w:ascii="Arial" w:hAnsi="Arial" w:cs="Arial"/>
          <w:sz w:val="24"/>
          <w:szCs w:val="24"/>
        </w:rPr>
        <w:t xml:space="preserve">be </w:t>
      </w:r>
      <w:r w:rsidR="003C058D">
        <w:rPr>
          <w:rFonts w:ascii="Arial" w:hAnsi="Arial" w:cs="Arial"/>
          <w:sz w:val="24"/>
          <w:szCs w:val="24"/>
        </w:rPr>
        <w:t>clear and concise, including the plot plan</w:t>
      </w:r>
      <w:r w:rsidRPr="007F06D9">
        <w:rPr>
          <w:rFonts w:ascii="Arial" w:hAnsi="Arial" w:cs="Arial"/>
          <w:sz w:val="24"/>
          <w:szCs w:val="24"/>
        </w:rPr>
        <w:t>, showing all grading and swales</w:t>
      </w:r>
      <w:r w:rsidR="003C058D">
        <w:rPr>
          <w:rFonts w:ascii="Arial" w:hAnsi="Arial" w:cs="Arial"/>
          <w:sz w:val="24"/>
          <w:szCs w:val="24"/>
        </w:rPr>
        <w:t>,</w:t>
      </w:r>
      <w:r w:rsidRPr="007F06D9">
        <w:rPr>
          <w:rFonts w:ascii="Arial" w:hAnsi="Arial" w:cs="Arial"/>
          <w:sz w:val="24"/>
          <w:szCs w:val="24"/>
        </w:rPr>
        <w:t xml:space="preserve"> including adjacent lot landscape and drainage if grading is to be changed from previously approved plan, location of various trees, shrubs, flower beds, turf areas, walkways, berms, play areas, water features, etc., with types of plants intended for use clearly marked.  All landscaping shall conform to the established development drainage pattern.  </w:t>
      </w:r>
    </w:p>
    <w:p w14:paraId="605C54B1" w14:textId="77777777" w:rsidR="008C1075" w:rsidRPr="007F06D9" w:rsidRDefault="008C1075" w:rsidP="008C1075">
      <w:pPr>
        <w:spacing w:after="0" w:line="240" w:lineRule="auto"/>
        <w:rPr>
          <w:rFonts w:ascii="Arial" w:hAnsi="Arial" w:cs="Arial"/>
          <w:sz w:val="28"/>
          <w:szCs w:val="28"/>
        </w:rPr>
      </w:pPr>
    </w:p>
    <w:p w14:paraId="4FEB41B2" w14:textId="1A299A29" w:rsidR="008C1075" w:rsidRPr="007F06D9" w:rsidRDefault="00052B72" w:rsidP="008C1075">
      <w:pPr>
        <w:spacing w:after="0" w:line="240" w:lineRule="auto"/>
        <w:rPr>
          <w:rFonts w:ascii="Arial" w:hAnsi="Arial" w:cs="Arial"/>
          <w:kern w:val="0"/>
          <w:sz w:val="24"/>
          <w:szCs w:val="24"/>
          <w14:ligatures w14:val="none"/>
        </w:rPr>
      </w:pPr>
      <w:r w:rsidRPr="007F06D9">
        <w:rPr>
          <w:rFonts w:ascii="Arial" w:hAnsi="Arial" w:cs="Arial"/>
          <w:kern w:val="0"/>
          <w:sz w:val="24"/>
          <w:szCs w:val="24"/>
          <w14:ligatures w14:val="none"/>
        </w:rPr>
        <w:t>The Poudre Heights Filing 3 Board has the authority to remove, or arrange for removal, of any shrubs, plants, trees, gardens, swimming pools, playground areas, gazebos, water features, or similar structures that have not been approved by the Design Review Committee (DRC).</w:t>
      </w:r>
    </w:p>
    <w:p w14:paraId="72E46B50" w14:textId="77777777" w:rsidR="00052B72" w:rsidRPr="007F06D9" w:rsidRDefault="00052B72" w:rsidP="008C1075">
      <w:pPr>
        <w:spacing w:after="0" w:line="240" w:lineRule="auto"/>
        <w:rPr>
          <w:rFonts w:ascii="Arial" w:hAnsi="Arial" w:cs="Arial"/>
          <w:sz w:val="28"/>
          <w:szCs w:val="28"/>
        </w:rPr>
      </w:pPr>
    </w:p>
    <w:p w14:paraId="0F44357D" w14:textId="117C490B" w:rsidR="008C1075" w:rsidRPr="007F06D9" w:rsidRDefault="008C1075" w:rsidP="008C1075">
      <w:pPr>
        <w:pStyle w:val="Default"/>
        <w:spacing w:after="6"/>
        <w:rPr>
          <w:rFonts w:ascii="Arial" w:hAnsi="Arial" w:cs="Arial"/>
          <w:color w:val="auto"/>
        </w:rPr>
      </w:pPr>
      <w:r w:rsidRPr="007F06D9">
        <w:rPr>
          <w:rFonts w:ascii="Arial" w:hAnsi="Arial" w:cs="Arial"/>
          <w:color w:val="auto"/>
        </w:rPr>
        <w:t xml:space="preserve">All owners, contractors, </w:t>
      </w:r>
      <w:proofErr w:type="gramStart"/>
      <w:r w:rsidRPr="007F06D9">
        <w:rPr>
          <w:rFonts w:ascii="Arial" w:hAnsi="Arial" w:cs="Arial"/>
          <w:color w:val="auto"/>
        </w:rPr>
        <w:t>designers</w:t>
      </w:r>
      <w:proofErr w:type="gramEnd"/>
      <w:r w:rsidRPr="007F06D9">
        <w:rPr>
          <w:rFonts w:ascii="Arial" w:hAnsi="Arial" w:cs="Arial"/>
          <w:color w:val="auto"/>
        </w:rPr>
        <w:t xml:space="preserve"> and any other designated representative shall comply with the following process in order to gain approval from the DRC for any landscape construction.  Unless otherwise approved by the DRC, any lot on which a dwelling is completed shall complete the installation of the approved landscaping plan within </w:t>
      </w:r>
      <w:r w:rsidR="00DE22D5">
        <w:rPr>
          <w:rFonts w:ascii="Arial" w:hAnsi="Arial" w:cs="Arial"/>
          <w:color w:val="auto"/>
        </w:rPr>
        <w:t>120</w:t>
      </w:r>
      <w:r w:rsidR="00DE22D5" w:rsidRPr="007F06D9">
        <w:rPr>
          <w:rFonts w:ascii="Arial" w:hAnsi="Arial" w:cs="Arial"/>
          <w:color w:val="auto"/>
        </w:rPr>
        <w:t xml:space="preserve"> </w:t>
      </w:r>
      <w:r w:rsidRPr="007F06D9">
        <w:rPr>
          <w:rFonts w:ascii="Arial" w:hAnsi="Arial" w:cs="Arial"/>
          <w:color w:val="auto"/>
        </w:rPr>
        <w:t>days after receiving DRC approval</w:t>
      </w:r>
      <w:r w:rsidRPr="007F06D9">
        <w:rPr>
          <w:rFonts w:ascii="Arial" w:hAnsi="Arial" w:cs="Arial"/>
          <w:strike/>
          <w:color w:val="auto"/>
        </w:rPr>
        <w:t xml:space="preserve"> </w:t>
      </w:r>
      <w:r w:rsidRPr="007F06D9">
        <w:rPr>
          <w:rFonts w:ascii="Arial" w:hAnsi="Arial" w:cs="Arial"/>
          <w:color w:val="auto"/>
        </w:rPr>
        <w:t xml:space="preserve">unless completion deadlines can’t be met, the homeowner/builder shall request an extension through the DRC.  An extension request shall include reason(s) for the delay, a new timetable for completion. </w:t>
      </w:r>
      <w:proofErr w:type="gramStart"/>
      <w:r w:rsidRPr="007F06D9">
        <w:rPr>
          <w:rFonts w:ascii="Arial" w:hAnsi="Arial" w:cs="Arial"/>
          <w:color w:val="auto"/>
        </w:rPr>
        <w:t>If</w:t>
      </w:r>
      <w:proofErr w:type="gramEnd"/>
      <w:r w:rsidRPr="007F06D9">
        <w:rPr>
          <w:rFonts w:ascii="Arial" w:hAnsi="Arial" w:cs="Arial"/>
          <w:color w:val="auto"/>
        </w:rPr>
        <w:t xml:space="preserve"> installing a fence, this item must be included in your landscape plan.</w:t>
      </w:r>
    </w:p>
    <w:p w14:paraId="46C4BE7F" w14:textId="77777777" w:rsidR="008C1075" w:rsidRPr="007F06D9" w:rsidRDefault="008C1075" w:rsidP="008C1075">
      <w:pPr>
        <w:pStyle w:val="Default"/>
        <w:spacing w:after="6"/>
        <w:rPr>
          <w:rFonts w:ascii="Arial" w:hAnsi="Arial" w:cs="Arial"/>
          <w:color w:val="auto"/>
        </w:rPr>
      </w:pPr>
    </w:p>
    <w:p w14:paraId="04CCEFEC" w14:textId="77777777" w:rsidR="008C1075" w:rsidRPr="007F06D9" w:rsidRDefault="008C1075" w:rsidP="008C1075">
      <w:pPr>
        <w:pStyle w:val="Default"/>
        <w:spacing w:after="6"/>
        <w:rPr>
          <w:rFonts w:ascii="Arial" w:hAnsi="Arial" w:cs="Arial"/>
          <w:color w:val="auto"/>
        </w:rPr>
      </w:pPr>
      <w:r w:rsidRPr="007F06D9">
        <w:rPr>
          <w:rFonts w:ascii="Arial" w:hAnsi="Arial" w:cs="Arial"/>
          <w:color w:val="auto"/>
        </w:rPr>
        <w:lastRenderedPageBreak/>
        <w:t xml:space="preserve">Upgrades to existing landscaping (already approved by DRC) such as but not </w:t>
      </w:r>
      <w:proofErr w:type="gramStart"/>
      <w:r w:rsidRPr="007F06D9">
        <w:rPr>
          <w:rFonts w:ascii="Arial" w:hAnsi="Arial" w:cs="Arial"/>
          <w:color w:val="auto"/>
        </w:rPr>
        <w:t>limited</w:t>
      </w:r>
      <w:proofErr w:type="gramEnd"/>
      <w:r w:rsidRPr="007F06D9">
        <w:rPr>
          <w:rFonts w:ascii="Arial" w:hAnsi="Arial" w:cs="Arial"/>
          <w:color w:val="auto"/>
        </w:rPr>
        <w:t xml:space="preserve"> the addition of trees, shrubs, perennials etc. do not require DRC approval </w:t>
      </w:r>
      <w:proofErr w:type="gramStart"/>
      <w:r w:rsidRPr="007F06D9">
        <w:rPr>
          <w:rFonts w:ascii="Arial" w:hAnsi="Arial" w:cs="Arial"/>
          <w:color w:val="auto"/>
        </w:rPr>
        <w:t>as long as</w:t>
      </w:r>
      <w:proofErr w:type="gramEnd"/>
      <w:r w:rsidRPr="007F06D9">
        <w:rPr>
          <w:rFonts w:ascii="Arial" w:hAnsi="Arial" w:cs="Arial"/>
          <w:color w:val="auto"/>
        </w:rPr>
        <w:t xml:space="preserve"> the upgrades meet the intent of the guidelines.  Major landscape improvements as well as upgrades or the addition of hardscape features </w:t>
      </w:r>
      <w:proofErr w:type="gramStart"/>
      <w:r w:rsidRPr="007F06D9">
        <w:rPr>
          <w:rFonts w:ascii="Arial" w:hAnsi="Arial" w:cs="Arial"/>
          <w:color w:val="auto"/>
        </w:rPr>
        <w:t>requires</w:t>
      </w:r>
      <w:proofErr w:type="gramEnd"/>
      <w:r w:rsidRPr="007F06D9">
        <w:rPr>
          <w:rFonts w:ascii="Arial" w:hAnsi="Arial" w:cs="Arial"/>
          <w:color w:val="auto"/>
        </w:rPr>
        <w:t xml:space="preserve"> DRC approval.  As to whether the project does or does not require approval, the homeowner should submit a request to the DRC who shall </w:t>
      </w:r>
      <w:proofErr w:type="gramStart"/>
      <w:r w:rsidRPr="007F06D9">
        <w:rPr>
          <w:rFonts w:ascii="Arial" w:hAnsi="Arial" w:cs="Arial"/>
          <w:color w:val="auto"/>
        </w:rPr>
        <w:t>make a determination</w:t>
      </w:r>
      <w:proofErr w:type="gramEnd"/>
      <w:r w:rsidRPr="007F06D9">
        <w:rPr>
          <w:rFonts w:ascii="Arial" w:hAnsi="Arial" w:cs="Arial"/>
          <w:color w:val="auto"/>
        </w:rPr>
        <w:t xml:space="preserve">.  Certain fees associated with these types of projects may be waived by the DRC.   </w:t>
      </w:r>
    </w:p>
    <w:p w14:paraId="671F2EEA" w14:textId="77777777" w:rsidR="008C1075" w:rsidRPr="007F06D9" w:rsidRDefault="008C1075" w:rsidP="008C1075">
      <w:pPr>
        <w:rPr>
          <w:rFonts w:ascii="Arial" w:hAnsi="Arial" w:cs="Arial"/>
        </w:rPr>
      </w:pPr>
    </w:p>
    <w:p w14:paraId="0F056465" w14:textId="15D6B438" w:rsidR="00CE44D8" w:rsidRPr="007F06D9" w:rsidRDefault="008C1075" w:rsidP="007F4AE5">
      <w:pPr>
        <w:pStyle w:val="ListParagraph"/>
        <w:numPr>
          <w:ilvl w:val="1"/>
          <w:numId w:val="20"/>
        </w:numPr>
        <w:spacing w:after="0" w:line="240" w:lineRule="auto"/>
        <w:rPr>
          <w:rFonts w:ascii="Arial" w:hAnsi="Arial" w:cs="Arial"/>
          <w:sz w:val="24"/>
          <w:szCs w:val="24"/>
        </w:rPr>
      </w:pPr>
      <w:r w:rsidRPr="007F06D9">
        <w:rPr>
          <w:rFonts w:ascii="Arial" w:hAnsi="Arial" w:cs="Arial"/>
          <w:b/>
          <w:sz w:val="24"/>
          <w:szCs w:val="24"/>
        </w:rPr>
        <w:t xml:space="preserve">Landscape </w:t>
      </w:r>
      <w:r w:rsidR="00CE44D8" w:rsidRPr="007F06D9">
        <w:rPr>
          <w:rFonts w:ascii="Arial" w:hAnsi="Arial" w:cs="Arial"/>
          <w:b/>
          <w:sz w:val="24"/>
          <w:szCs w:val="24"/>
        </w:rPr>
        <w:t>Plan Submittal</w:t>
      </w:r>
    </w:p>
    <w:p w14:paraId="5CE93422" w14:textId="77777777" w:rsidR="00CE44D8" w:rsidRPr="007F06D9" w:rsidRDefault="00CE44D8" w:rsidP="00CE44D8">
      <w:pPr>
        <w:spacing w:after="0" w:line="240" w:lineRule="auto"/>
        <w:rPr>
          <w:rFonts w:ascii="Arial" w:hAnsi="Arial" w:cs="Arial"/>
          <w:sz w:val="24"/>
          <w:szCs w:val="24"/>
        </w:rPr>
      </w:pPr>
    </w:p>
    <w:p w14:paraId="4BC3518F" w14:textId="352E17D5" w:rsidR="00CE44D8" w:rsidRPr="007F06D9" w:rsidRDefault="00CE44D8" w:rsidP="005B5F0C">
      <w:pPr>
        <w:spacing w:after="0" w:line="240" w:lineRule="auto"/>
        <w:rPr>
          <w:rFonts w:ascii="Arial" w:hAnsi="Arial" w:cs="Arial"/>
          <w:sz w:val="24"/>
          <w:szCs w:val="24"/>
        </w:rPr>
      </w:pPr>
      <w:r w:rsidRPr="007F06D9">
        <w:rPr>
          <w:rFonts w:ascii="Arial" w:hAnsi="Arial" w:cs="Arial"/>
          <w:sz w:val="24"/>
          <w:szCs w:val="24"/>
        </w:rPr>
        <w:t xml:space="preserve">The homeowner/builder shall submit the Landscape Plan plus appropriate fees (contact </w:t>
      </w:r>
      <w:r w:rsidR="007A7366">
        <w:rPr>
          <w:rFonts w:ascii="Arial" w:hAnsi="Arial" w:cs="Arial"/>
          <w:sz w:val="24"/>
          <w:szCs w:val="24"/>
        </w:rPr>
        <w:t>the management company</w:t>
      </w:r>
      <w:r w:rsidRPr="007F06D9">
        <w:rPr>
          <w:rFonts w:ascii="Arial" w:hAnsi="Arial" w:cs="Arial"/>
          <w:sz w:val="24"/>
          <w:szCs w:val="24"/>
        </w:rPr>
        <w:t xml:space="preserve"> for current fee schedule)</w:t>
      </w:r>
      <w:r w:rsidR="005B5F0C">
        <w:rPr>
          <w:rFonts w:ascii="Arial" w:hAnsi="Arial" w:cs="Arial"/>
          <w:sz w:val="24"/>
          <w:szCs w:val="24"/>
        </w:rPr>
        <w:t>.</w:t>
      </w:r>
    </w:p>
    <w:p w14:paraId="1F1CACA0" w14:textId="77777777" w:rsidR="00CE44D8" w:rsidRPr="007F06D9" w:rsidRDefault="00CE44D8" w:rsidP="00CE44D8">
      <w:pPr>
        <w:spacing w:after="0" w:line="240" w:lineRule="auto"/>
        <w:rPr>
          <w:rFonts w:ascii="Arial" w:hAnsi="Arial" w:cs="Arial"/>
          <w:sz w:val="24"/>
          <w:szCs w:val="24"/>
        </w:rPr>
      </w:pPr>
    </w:p>
    <w:p w14:paraId="2A172927" w14:textId="608E72B6" w:rsidR="00CE44D8" w:rsidRPr="007F06D9" w:rsidRDefault="005B5F0C" w:rsidP="00CE44D8">
      <w:pPr>
        <w:spacing w:after="0" w:line="240" w:lineRule="auto"/>
        <w:rPr>
          <w:rFonts w:ascii="Arial" w:hAnsi="Arial" w:cs="Arial"/>
          <w:sz w:val="24"/>
          <w:szCs w:val="24"/>
        </w:rPr>
      </w:pPr>
      <w:r>
        <w:rPr>
          <w:rFonts w:ascii="Arial" w:hAnsi="Arial" w:cs="Arial"/>
          <w:sz w:val="24"/>
          <w:szCs w:val="24"/>
        </w:rPr>
        <w:t>The management company</w:t>
      </w:r>
      <w:r w:rsidR="00CE44D8" w:rsidRPr="007F06D9">
        <w:rPr>
          <w:rFonts w:ascii="Arial" w:hAnsi="Arial" w:cs="Arial"/>
          <w:sz w:val="24"/>
          <w:szCs w:val="24"/>
        </w:rPr>
        <w:t xml:space="preserve"> will submit the landscape plan to the DRC.  The DRC will review the plan and will provide a written response no later than (thirty (30) days after the review.  The written response will indicate approval of the plan, approval </w:t>
      </w:r>
      <w:proofErr w:type="gramStart"/>
      <w:r w:rsidR="00CE44D8" w:rsidRPr="007F06D9">
        <w:rPr>
          <w:rFonts w:ascii="Arial" w:hAnsi="Arial" w:cs="Arial"/>
          <w:sz w:val="24"/>
          <w:szCs w:val="24"/>
        </w:rPr>
        <w:t>with</w:t>
      </w:r>
      <w:proofErr w:type="gramEnd"/>
      <w:r w:rsidR="00CE44D8" w:rsidRPr="007F06D9">
        <w:rPr>
          <w:rFonts w:ascii="Arial" w:hAnsi="Arial" w:cs="Arial"/>
          <w:sz w:val="24"/>
          <w:szCs w:val="24"/>
        </w:rPr>
        <w:t xml:space="preserve"> modifications, or denial.  If the plan is denied, a written response will be given explaining the reason for denial.  The homeowner/builder is entitled to re-submit the plan to address the initial concerns without further fees and must do so within 45 days of denial or face a re-submittal fee.  Any re-submittal shall follow the submittal procedures and address the areas of concern.</w:t>
      </w:r>
    </w:p>
    <w:p w14:paraId="55928B64" w14:textId="77777777" w:rsidR="00CE44D8" w:rsidRPr="007F06D9" w:rsidRDefault="00CE44D8" w:rsidP="00CE44D8">
      <w:pPr>
        <w:spacing w:after="0" w:line="240" w:lineRule="auto"/>
        <w:rPr>
          <w:rFonts w:ascii="Arial" w:hAnsi="Arial" w:cs="Arial"/>
          <w:sz w:val="24"/>
          <w:szCs w:val="24"/>
        </w:rPr>
      </w:pPr>
    </w:p>
    <w:p w14:paraId="71FA6D71" w14:textId="77777777" w:rsidR="00CE44D8" w:rsidRPr="007F06D9" w:rsidRDefault="00CE44D8" w:rsidP="00CE44D8">
      <w:pPr>
        <w:spacing w:after="0" w:line="240" w:lineRule="auto"/>
        <w:rPr>
          <w:rFonts w:ascii="Arial" w:hAnsi="Arial" w:cs="Arial"/>
          <w:sz w:val="24"/>
          <w:szCs w:val="24"/>
        </w:rPr>
      </w:pPr>
      <w:r w:rsidRPr="007F06D9">
        <w:rPr>
          <w:rFonts w:ascii="Arial" w:hAnsi="Arial" w:cs="Arial"/>
          <w:sz w:val="24"/>
          <w:szCs w:val="24"/>
        </w:rPr>
        <w:t>Additional fees may be required if the proposed landscaping plan modifies the previous grading and professional engineers or surveyors need to review the modified plan.</w:t>
      </w:r>
    </w:p>
    <w:p w14:paraId="2F457A65" w14:textId="77777777" w:rsidR="00CE44D8" w:rsidRPr="007F06D9" w:rsidRDefault="00CE44D8" w:rsidP="00CE44D8">
      <w:pPr>
        <w:spacing w:after="0" w:line="240" w:lineRule="auto"/>
        <w:rPr>
          <w:rFonts w:ascii="Arial" w:hAnsi="Arial" w:cs="Arial"/>
          <w:sz w:val="24"/>
          <w:szCs w:val="24"/>
        </w:rPr>
      </w:pPr>
    </w:p>
    <w:p w14:paraId="17752F5D" w14:textId="77777777" w:rsidR="00CE44D8" w:rsidRPr="007F06D9" w:rsidRDefault="00CE44D8" w:rsidP="00CE44D8">
      <w:pPr>
        <w:spacing w:after="0" w:line="240" w:lineRule="auto"/>
        <w:rPr>
          <w:rFonts w:ascii="Arial" w:hAnsi="Arial" w:cs="Arial"/>
          <w:sz w:val="24"/>
          <w:szCs w:val="24"/>
        </w:rPr>
      </w:pPr>
      <w:r w:rsidRPr="007F06D9">
        <w:rPr>
          <w:rFonts w:ascii="Arial" w:hAnsi="Arial" w:cs="Arial"/>
          <w:sz w:val="24"/>
          <w:szCs w:val="24"/>
        </w:rPr>
        <w:t>Construction must not begin prior to receiving a written approval from the DRC.</w:t>
      </w:r>
    </w:p>
    <w:p w14:paraId="35761B63" w14:textId="77777777" w:rsidR="00CE44D8" w:rsidRPr="007F06D9" w:rsidRDefault="00CE44D8" w:rsidP="00CE44D8">
      <w:pPr>
        <w:rPr>
          <w:rFonts w:ascii="Arial" w:hAnsi="Arial" w:cs="Arial"/>
        </w:rPr>
      </w:pPr>
    </w:p>
    <w:p w14:paraId="08AEA818" w14:textId="5E45435D" w:rsidR="00F436EA" w:rsidRPr="007F06D9" w:rsidRDefault="00F436EA" w:rsidP="007F4AE5">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 xml:space="preserve">Landscape Plan </w:t>
      </w:r>
    </w:p>
    <w:p w14:paraId="2F734CA1" w14:textId="77777777" w:rsidR="00F436EA" w:rsidRPr="007F06D9" w:rsidRDefault="00F436EA" w:rsidP="00F436EA">
      <w:pPr>
        <w:spacing w:after="0" w:line="240" w:lineRule="auto"/>
        <w:rPr>
          <w:rFonts w:ascii="Arial" w:hAnsi="Arial" w:cs="Arial"/>
          <w:sz w:val="24"/>
          <w:szCs w:val="24"/>
        </w:rPr>
      </w:pPr>
    </w:p>
    <w:p w14:paraId="0610CB2E" w14:textId="465A6CC2" w:rsidR="00F436EA" w:rsidRPr="007F06D9" w:rsidRDefault="007B0E8A" w:rsidP="00F436EA">
      <w:pPr>
        <w:spacing w:after="0" w:line="240" w:lineRule="auto"/>
        <w:rPr>
          <w:rFonts w:ascii="Arial" w:hAnsi="Arial" w:cs="Arial"/>
          <w:color w:val="333333"/>
          <w:shd w:val="clear" w:color="auto" w:fill="FFFFFF"/>
        </w:rPr>
      </w:pPr>
      <w:r w:rsidRPr="007F06D9">
        <w:rPr>
          <w:rFonts w:ascii="Arial" w:hAnsi="Arial" w:cs="Arial"/>
          <w:color w:val="333333"/>
          <w:shd w:val="clear" w:color="auto" w:fill="FFFFFF"/>
        </w:rPr>
        <w:t>The following information must appear in the Landscape Plan:</w:t>
      </w:r>
    </w:p>
    <w:p w14:paraId="6CBB6C74" w14:textId="77777777" w:rsidR="007B0E8A" w:rsidRPr="007F06D9" w:rsidRDefault="007B0E8A" w:rsidP="00F436EA">
      <w:pPr>
        <w:spacing w:after="0" w:line="240" w:lineRule="auto"/>
        <w:rPr>
          <w:rFonts w:ascii="Arial" w:hAnsi="Arial" w:cs="Arial"/>
          <w:sz w:val="24"/>
          <w:szCs w:val="24"/>
        </w:rPr>
      </w:pPr>
    </w:p>
    <w:p w14:paraId="4D4F4C19" w14:textId="77777777" w:rsidR="00F436EA" w:rsidRPr="007F06D9" w:rsidRDefault="00F436EA" w:rsidP="00081143">
      <w:pPr>
        <w:pStyle w:val="ListParagraph"/>
        <w:numPr>
          <w:ilvl w:val="0"/>
          <w:numId w:val="24"/>
        </w:numPr>
        <w:spacing w:after="0" w:line="240" w:lineRule="auto"/>
        <w:rPr>
          <w:rFonts w:ascii="Arial" w:hAnsi="Arial" w:cs="Arial"/>
          <w:sz w:val="24"/>
          <w:szCs w:val="24"/>
        </w:rPr>
      </w:pPr>
      <w:r w:rsidRPr="007F06D9">
        <w:rPr>
          <w:rFonts w:ascii="Arial" w:hAnsi="Arial" w:cs="Arial"/>
          <w:sz w:val="24"/>
          <w:szCs w:val="24"/>
        </w:rPr>
        <w:t xml:space="preserve">Lot, Block, Filing number and Owner’s name and </w:t>
      </w:r>
      <w:proofErr w:type="gramStart"/>
      <w:r w:rsidRPr="007F06D9">
        <w:rPr>
          <w:rFonts w:ascii="Arial" w:hAnsi="Arial" w:cs="Arial"/>
          <w:sz w:val="24"/>
          <w:szCs w:val="24"/>
        </w:rPr>
        <w:t>address</w:t>
      </w:r>
      <w:proofErr w:type="gramEnd"/>
    </w:p>
    <w:p w14:paraId="7627313F" w14:textId="46C95453" w:rsidR="00F436EA" w:rsidRPr="007F06D9" w:rsidRDefault="00F436EA" w:rsidP="00081143">
      <w:pPr>
        <w:pStyle w:val="ListParagraph"/>
        <w:numPr>
          <w:ilvl w:val="0"/>
          <w:numId w:val="24"/>
        </w:numPr>
        <w:spacing w:after="0" w:line="240" w:lineRule="auto"/>
        <w:rPr>
          <w:rFonts w:ascii="Arial" w:hAnsi="Arial" w:cs="Arial"/>
          <w:sz w:val="24"/>
          <w:szCs w:val="24"/>
        </w:rPr>
      </w:pPr>
      <w:r w:rsidRPr="007F06D9">
        <w:rPr>
          <w:rFonts w:ascii="Arial" w:hAnsi="Arial" w:cs="Arial"/>
          <w:sz w:val="24"/>
          <w:szCs w:val="24"/>
        </w:rPr>
        <w:t>Designer’s name, address, and telephone number</w:t>
      </w:r>
      <w:r w:rsidR="001A5F6C">
        <w:rPr>
          <w:rFonts w:ascii="Arial" w:hAnsi="Arial" w:cs="Arial"/>
          <w:sz w:val="24"/>
          <w:szCs w:val="24"/>
        </w:rPr>
        <w:t xml:space="preserve"> (if applicable)</w:t>
      </w:r>
    </w:p>
    <w:p w14:paraId="589939BE" w14:textId="0F4B5EDB" w:rsidR="00F436EA" w:rsidRPr="007F06D9" w:rsidRDefault="00F436EA" w:rsidP="00081143">
      <w:pPr>
        <w:pStyle w:val="ListParagraph"/>
        <w:numPr>
          <w:ilvl w:val="0"/>
          <w:numId w:val="24"/>
        </w:numPr>
        <w:spacing w:after="0" w:line="240" w:lineRule="auto"/>
        <w:rPr>
          <w:rFonts w:ascii="Arial" w:hAnsi="Arial" w:cs="Arial"/>
          <w:sz w:val="24"/>
          <w:szCs w:val="24"/>
        </w:rPr>
      </w:pPr>
      <w:r w:rsidRPr="007F06D9">
        <w:rPr>
          <w:rFonts w:ascii="Arial" w:hAnsi="Arial" w:cs="Arial"/>
          <w:sz w:val="24"/>
          <w:szCs w:val="24"/>
        </w:rPr>
        <w:t>North arrow</w:t>
      </w:r>
    </w:p>
    <w:p w14:paraId="5A686713" w14:textId="178E5CED" w:rsidR="007B0E8A" w:rsidRPr="007F06D9" w:rsidRDefault="007B0E8A" w:rsidP="00081143">
      <w:pPr>
        <w:pStyle w:val="ListParagraph"/>
        <w:numPr>
          <w:ilvl w:val="0"/>
          <w:numId w:val="24"/>
        </w:numPr>
        <w:spacing w:after="0" w:line="240" w:lineRule="auto"/>
        <w:rPr>
          <w:rFonts w:ascii="Arial" w:hAnsi="Arial" w:cs="Arial"/>
          <w:sz w:val="24"/>
          <w:szCs w:val="24"/>
        </w:rPr>
      </w:pPr>
      <w:r w:rsidRPr="007F06D9">
        <w:rPr>
          <w:rFonts w:ascii="Arial" w:hAnsi="Arial" w:cs="Arial"/>
          <w:sz w:val="24"/>
          <w:szCs w:val="24"/>
        </w:rPr>
        <w:t>Landscape Plan Checklist</w:t>
      </w:r>
      <w:r w:rsidR="007F4AE5" w:rsidRPr="007F06D9">
        <w:rPr>
          <w:rFonts w:ascii="Arial" w:hAnsi="Arial" w:cs="Arial"/>
          <w:sz w:val="24"/>
          <w:szCs w:val="24"/>
        </w:rPr>
        <w:t xml:space="preserve"> shall be filled out and corresponding items shown to be shown on the Landscape Plan</w:t>
      </w:r>
    </w:p>
    <w:p w14:paraId="2C151A5E" w14:textId="77777777" w:rsidR="007F06D9" w:rsidRDefault="007F06D9" w:rsidP="00312854">
      <w:pPr>
        <w:rPr>
          <w:rFonts w:ascii="Arial" w:hAnsi="Arial" w:cs="Arial"/>
          <w:sz w:val="24"/>
          <w:szCs w:val="24"/>
        </w:rPr>
      </w:pPr>
    </w:p>
    <w:p w14:paraId="0B9AC933" w14:textId="77777777" w:rsidR="00A14898" w:rsidRDefault="00A14898" w:rsidP="00312854">
      <w:pPr>
        <w:rPr>
          <w:rFonts w:ascii="Arial" w:hAnsi="Arial" w:cs="Arial"/>
          <w:sz w:val="24"/>
          <w:szCs w:val="24"/>
        </w:rPr>
      </w:pPr>
    </w:p>
    <w:p w14:paraId="4E4E797A" w14:textId="77777777" w:rsidR="00A14898" w:rsidRDefault="00A14898" w:rsidP="00312854">
      <w:pPr>
        <w:rPr>
          <w:rFonts w:ascii="Arial" w:hAnsi="Arial" w:cs="Arial"/>
          <w:sz w:val="24"/>
          <w:szCs w:val="24"/>
        </w:rPr>
      </w:pPr>
    </w:p>
    <w:p w14:paraId="480C9E4C" w14:textId="77777777" w:rsidR="00A14898" w:rsidRDefault="00A14898" w:rsidP="00312854">
      <w:pPr>
        <w:rPr>
          <w:rFonts w:ascii="Arial" w:hAnsi="Arial" w:cs="Arial"/>
          <w:sz w:val="24"/>
          <w:szCs w:val="24"/>
        </w:rPr>
      </w:pPr>
    </w:p>
    <w:p w14:paraId="506E659D" w14:textId="77777777" w:rsidR="00A14898" w:rsidRDefault="00A14898" w:rsidP="00312854">
      <w:pPr>
        <w:rPr>
          <w:rFonts w:ascii="Arial" w:hAnsi="Arial" w:cs="Arial"/>
          <w:sz w:val="24"/>
          <w:szCs w:val="24"/>
        </w:rPr>
      </w:pPr>
    </w:p>
    <w:p w14:paraId="5FA17305" w14:textId="77777777" w:rsidR="00A14898" w:rsidRDefault="00A14898" w:rsidP="00312854">
      <w:pPr>
        <w:rPr>
          <w:rFonts w:ascii="Arial" w:hAnsi="Arial" w:cs="Arial"/>
          <w:sz w:val="24"/>
          <w:szCs w:val="24"/>
        </w:rPr>
      </w:pPr>
    </w:p>
    <w:p w14:paraId="70C41C6D" w14:textId="55FED3ED" w:rsidR="00CE44D8" w:rsidRPr="007F06D9" w:rsidRDefault="007F4AE5" w:rsidP="00312854">
      <w:pPr>
        <w:rPr>
          <w:rFonts w:ascii="Arial" w:hAnsi="Arial" w:cs="Arial"/>
        </w:rPr>
      </w:pPr>
      <w:r w:rsidRPr="007F06D9">
        <w:rPr>
          <w:rFonts w:ascii="Arial" w:hAnsi="Arial" w:cs="Arial"/>
        </w:rPr>
        <w:lastRenderedPageBreak/>
        <w:t xml:space="preserve">Poudre Heights Filing 3 - Single Family Lot - </w:t>
      </w:r>
      <w:r w:rsidR="00CE44D8" w:rsidRPr="007F06D9">
        <w:rPr>
          <w:rFonts w:ascii="Arial" w:hAnsi="Arial" w:cs="Arial"/>
        </w:rPr>
        <w:t>Landscape Plan Checklist</w:t>
      </w:r>
    </w:p>
    <w:tbl>
      <w:tblPr>
        <w:tblStyle w:val="TableGrid"/>
        <w:tblW w:w="0" w:type="auto"/>
        <w:tblInd w:w="720" w:type="dxa"/>
        <w:tblLook w:val="04A0" w:firstRow="1" w:lastRow="0" w:firstColumn="1" w:lastColumn="0" w:noHBand="0" w:noVBand="1"/>
      </w:tblPr>
      <w:tblGrid>
        <w:gridCol w:w="3415"/>
        <w:gridCol w:w="2520"/>
        <w:gridCol w:w="2695"/>
      </w:tblGrid>
      <w:tr w:rsidR="00CE44D8" w:rsidRPr="007F06D9" w14:paraId="2B67BE6F" w14:textId="77777777" w:rsidTr="007F06D9">
        <w:tc>
          <w:tcPr>
            <w:tcW w:w="3415" w:type="dxa"/>
          </w:tcPr>
          <w:p w14:paraId="46698F53" w14:textId="6E12B20B" w:rsidR="00CE44D8" w:rsidRPr="007F06D9" w:rsidRDefault="00CE44D8" w:rsidP="00CE44D8">
            <w:pPr>
              <w:pStyle w:val="ListParagraph"/>
              <w:ind w:left="0"/>
              <w:rPr>
                <w:rFonts w:ascii="Arial" w:hAnsi="Arial" w:cs="Arial"/>
                <w:b/>
                <w:bCs/>
                <w:sz w:val="24"/>
                <w:szCs w:val="24"/>
                <w:u w:val="single"/>
              </w:rPr>
            </w:pPr>
            <w:r w:rsidRPr="007F06D9">
              <w:rPr>
                <w:rFonts w:ascii="Arial" w:hAnsi="Arial" w:cs="Arial"/>
                <w:b/>
                <w:bCs/>
                <w:sz w:val="24"/>
                <w:szCs w:val="24"/>
                <w:u w:val="single"/>
              </w:rPr>
              <w:t xml:space="preserve">Existing </w:t>
            </w:r>
          </w:p>
        </w:tc>
        <w:tc>
          <w:tcPr>
            <w:tcW w:w="2520" w:type="dxa"/>
          </w:tcPr>
          <w:p w14:paraId="067CEB01" w14:textId="77777777" w:rsidR="00312854" w:rsidRPr="007F06D9" w:rsidRDefault="00CE44D8" w:rsidP="00CE44D8">
            <w:pPr>
              <w:pStyle w:val="ListParagraph"/>
              <w:ind w:left="0"/>
              <w:rPr>
                <w:rFonts w:ascii="Arial" w:hAnsi="Arial" w:cs="Arial"/>
                <w:b/>
                <w:bCs/>
                <w:sz w:val="24"/>
                <w:szCs w:val="24"/>
                <w:u w:val="single"/>
              </w:rPr>
            </w:pPr>
            <w:r w:rsidRPr="007F06D9">
              <w:rPr>
                <w:rFonts w:ascii="Arial" w:hAnsi="Arial" w:cs="Arial"/>
                <w:b/>
                <w:bCs/>
                <w:sz w:val="24"/>
                <w:szCs w:val="24"/>
                <w:u w:val="single"/>
              </w:rPr>
              <w:t>Landscape Plan</w:t>
            </w:r>
            <w:r w:rsidR="00312854" w:rsidRPr="007F06D9">
              <w:rPr>
                <w:rFonts w:ascii="Arial" w:hAnsi="Arial" w:cs="Arial"/>
                <w:b/>
                <w:bCs/>
                <w:sz w:val="24"/>
                <w:szCs w:val="24"/>
                <w:u w:val="single"/>
              </w:rPr>
              <w:t xml:space="preserve"> </w:t>
            </w:r>
          </w:p>
          <w:p w14:paraId="5AAC4263" w14:textId="5BDB4899" w:rsidR="00CE44D8" w:rsidRPr="007F06D9" w:rsidRDefault="00312854" w:rsidP="00CE44D8">
            <w:pPr>
              <w:pStyle w:val="ListParagraph"/>
              <w:ind w:left="0"/>
              <w:rPr>
                <w:rFonts w:ascii="Arial" w:hAnsi="Arial" w:cs="Arial"/>
                <w:b/>
                <w:bCs/>
                <w:sz w:val="24"/>
                <w:szCs w:val="24"/>
              </w:rPr>
            </w:pPr>
            <w:r w:rsidRPr="007F06D9">
              <w:rPr>
                <w:rFonts w:ascii="Arial" w:hAnsi="Arial" w:cs="Arial"/>
                <w:b/>
                <w:bCs/>
                <w:sz w:val="24"/>
                <w:szCs w:val="24"/>
              </w:rPr>
              <w:t>(Filled out by Owner or Designer)</w:t>
            </w:r>
          </w:p>
        </w:tc>
        <w:tc>
          <w:tcPr>
            <w:tcW w:w="2695" w:type="dxa"/>
          </w:tcPr>
          <w:p w14:paraId="4B2900E8" w14:textId="77777777" w:rsidR="00CE44D8" w:rsidRPr="007F06D9" w:rsidRDefault="00CE44D8" w:rsidP="00CE44D8">
            <w:pPr>
              <w:pStyle w:val="ListParagraph"/>
              <w:ind w:left="0"/>
              <w:rPr>
                <w:rFonts w:ascii="Arial" w:hAnsi="Arial" w:cs="Arial"/>
                <w:b/>
                <w:bCs/>
                <w:sz w:val="24"/>
                <w:szCs w:val="24"/>
                <w:u w:val="single"/>
              </w:rPr>
            </w:pPr>
            <w:r w:rsidRPr="007F06D9">
              <w:rPr>
                <w:rFonts w:ascii="Arial" w:hAnsi="Arial" w:cs="Arial"/>
                <w:b/>
                <w:bCs/>
                <w:sz w:val="24"/>
                <w:szCs w:val="24"/>
                <w:u w:val="single"/>
              </w:rPr>
              <w:t>Landscape Review</w:t>
            </w:r>
          </w:p>
          <w:p w14:paraId="1D7BA4A3" w14:textId="618EFC5A" w:rsidR="00312854" w:rsidRPr="007F06D9" w:rsidRDefault="00312854" w:rsidP="00CE44D8">
            <w:pPr>
              <w:pStyle w:val="ListParagraph"/>
              <w:ind w:left="0"/>
              <w:rPr>
                <w:rFonts w:ascii="Arial" w:hAnsi="Arial" w:cs="Arial"/>
                <w:b/>
                <w:bCs/>
                <w:sz w:val="24"/>
                <w:szCs w:val="24"/>
              </w:rPr>
            </w:pPr>
            <w:r w:rsidRPr="007F06D9">
              <w:rPr>
                <w:rFonts w:ascii="Arial" w:hAnsi="Arial" w:cs="Arial"/>
                <w:b/>
                <w:bCs/>
                <w:sz w:val="24"/>
                <w:szCs w:val="24"/>
              </w:rPr>
              <w:t>(Filled out by Landscape Reviewer)</w:t>
            </w:r>
          </w:p>
        </w:tc>
      </w:tr>
      <w:tr w:rsidR="00A14898" w:rsidRPr="007F06D9" w14:paraId="47FB2AB5" w14:textId="77777777" w:rsidTr="007F06D9">
        <w:tc>
          <w:tcPr>
            <w:tcW w:w="3415" w:type="dxa"/>
          </w:tcPr>
          <w:p w14:paraId="113E6B60" w14:textId="475EA550" w:rsidR="00A14898" w:rsidRPr="007F06D9" w:rsidRDefault="00A14898" w:rsidP="00CE44D8">
            <w:pPr>
              <w:pStyle w:val="ListParagraph"/>
              <w:ind w:left="0"/>
              <w:rPr>
                <w:rFonts w:ascii="Arial" w:hAnsi="Arial" w:cs="Arial"/>
                <w:sz w:val="24"/>
                <w:szCs w:val="24"/>
              </w:rPr>
            </w:pPr>
            <w:r>
              <w:rPr>
                <w:rFonts w:ascii="Arial" w:hAnsi="Arial" w:cs="Arial"/>
                <w:sz w:val="24"/>
                <w:szCs w:val="24"/>
              </w:rPr>
              <w:t>Address</w:t>
            </w:r>
          </w:p>
        </w:tc>
        <w:tc>
          <w:tcPr>
            <w:tcW w:w="2520" w:type="dxa"/>
          </w:tcPr>
          <w:p w14:paraId="22A9EE62" w14:textId="77777777" w:rsidR="00A14898" w:rsidRPr="007F06D9" w:rsidRDefault="00A14898" w:rsidP="00CE44D8">
            <w:pPr>
              <w:pStyle w:val="ListParagraph"/>
              <w:ind w:left="0"/>
              <w:rPr>
                <w:rFonts w:ascii="Arial" w:hAnsi="Arial" w:cs="Arial"/>
                <w:sz w:val="24"/>
                <w:szCs w:val="24"/>
              </w:rPr>
            </w:pPr>
          </w:p>
        </w:tc>
        <w:tc>
          <w:tcPr>
            <w:tcW w:w="2695" w:type="dxa"/>
          </w:tcPr>
          <w:p w14:paraId="6C2AFB64" w14:textId="77777777" w:rsidR="00A14898" w:rsidRPr="007F06D9" w:rsidRDefault="00A14898" w:rsidP="00CE44D8">
            <w:pPr>
              <w:pStyle w:val="ListParagraph"/>
              <w:ind w:left="0"/>
              <w:rPr>
                <w:rFonts w:ascii="Arial" w:hAnsi="Arial" w:cs="Arial"/>
                <w:sz w:val="24"/>
                <w:szCs w:val="24"/>
              </w:rPr>
            </w:pPr>
          </w:p>
        </w:tc>
      </w:tr>
      <w:tr w:rsidR="00CE44D8" w:rsidRPr="007F06D9" w14:paraId="2DFF682C" w14:textId="77777777" w:rsidTr="007F06D9">
        <w:tc>
          <w:tcPr>
            <w:tcW w:w="3415" w:type="dxa"/>
          </w:tcPr>
          <w:p w14:paraId="46016B29" w14:textId="1180CB29" w:rsidR="00CE44D8" w:rsidRPr="007F06D9" w:rsidRDefault="005374CB" w:rsidP="00CE44D8">
            <w:pPr>
              <w:pStyle w:val="ListParagraph"/>
              <w:ind w:left="0"/>
              <w:rPr>
                <w:rFonts w:ascii="Arial" w:hAnsi="Arial" w:cs="Arial"/>
                <w:sz w:val="24"/>
                <w:szCs w:val="24"/>
              </w:rPr>
            </w:pPr>
            <w:r w:rsidRPr="007F06D9">
              <w:rPr>
                <w:rFonts w:ascii="Arial" w:hAnsi="Arial" w:cs="Arial"/>
                <w:sz w:val="24"/>
                <w:szCs w:val="24"/>
              </w:rPr>
              <w:t>Lot (Square Footage)</w:t>
            </w:r>
          </w:p>
        </w:tc>
        <w:tc>
          <w:tcPr>
            <w:tcW w:w="2520" w:type="dxa"/>
          </w:tcPr>
          <w:p w14:paraId="3F78DEA2" w14:textId="77777777" w:rsidR="00CE44D8" w:rsidRPr="007F06D9" w:rsidRDefault="00CE44D8" w:rsidP="00CE44D8">
            <w:pPr>
              <w:pStyle w:val="ListParagraph"/>
              <w:ind w:left="0"/>
              <w:rPr>
                <w:rFonts w:ascii="Arial" w:hAnsi="Arial" w:cs="Arial"/>
                <w:sz w:val="24"/>
                <w:szCs w:val="24"/>
              </w:rPr>
            </w:pPr>
          </w:p>
        </w:tc>
        <w:tc>
          <w:tcPr>
            <w:tcW w:w="2695" w:type="dxa"/>
          </w:tcPr>
          <w:p w14:paraId="1B01C56B" w14:textId="77777777" w:rsidR="00CE44D8" w:rsidRPr="007F06D9" w:rsidRDefault="00CE44D8" w:rsidP="00CE44D8">
            <w:pPr>
              <w:pStyle w:val="ListParagraph"/>
              <w:ind w:left="0"/>
              <w:rPr>
                <w:rFonts w:ascii="Arial" w:hAnsi="Arial" w:cs="Arial"/>
                <w:sz w:val="24"/>
                <w:szCs w:val="24"/>
              </w:rPr>
            </w:pPr>
          </w:p>
        </w:tc>
      </w:tr>
      <w:tr w:rsidR="005374CB" w:rsidRPr="007F06D9" w14:paraId="46685E2A" w14:textId="77777777" w:rsidTr="007F06D9">
        <w:tc>
          <w:tcPr>
            <w:tcW w:w="3415" w:type="dxa"/>
          </w:tcPr>
          <w:p w14:paraId="70B49028" w14:textId="1F775A4F" w:rsidR="005374CB" w:rsidRPr="007F06D9" w:rsidRDefault="005374CB" w:rsidP="00CE44D8">
            <w:pPr>
              <w:pStyle w:val="ListParagraph"/>
              <w:ind w:left="0"/>
              <w:rPr>
                <w:rFonts w:ascii="Arial" w:hAnsi="Arial" w:cs="Arial"/>
                <w:sz w:val="24"/>
                <w:szCs w:val="24"/>
              </w:rPr>
            </w:pPr>
            <w:r w:rsidRPr="007F06D9">
              <w:rPr>
                <w:rFonts w:ascii="Arial" w:hAnsi="Arial" w:cs="Arial"/>
                <w:sz w:val="24"/>
                <w:szCs w:val="24"/>
              </w:rPr>
              <w:t>House</w:t>
            </w:r>
          </w:p>
        </w:tc>
        <w:tc>
          <w:tcPr>
            <w:tcW w:w="2520" w:type="dxa"/>
          </w:tcPr>
          <w:p w14:paraId="5A0B46A4" w14:textId="77777777" w:rsidR="005374CB" w:rsidRPr="007F06D9" w:rsidRDefault="005374CB" w:rsidP="00CE44D8">
            <w:pPr>
              <w:pStyle w:val="ListParagraph"/>
              <w:ind w:left="0"/>
              <w:rPr>
                <w:rFonts w:ascii="Arial" w:hAnsi="Arial" w:cs="Arial"/>
                <w:sz w:val="24"/>
                <w:szCs w:val="24"/>
              </w:rPr>
            </w:pPr>
          </w:p>
        </w:tc>
        <w:tc>
          <w:tcPr>
            <w:tcW w:w="2695" w:type="dxa"/>
          </w:tcPr>
          <w:p w14:paraId="7DA1E202" w14:textId="77777777" w:rsidR="005374CB" w:rsidRPr="007F06D9" w:rsidRDefault="005374CB" w:rsidP="00CE44D8">
            <w:pPr>
              <w:pStyle w:val="ListParagraph"/>
              <w:ind w:left="0"/>
              <w:rPr>
                <w:rFonts w:ascii="Arial" w:hAnsi="Arial" w:cs="Arial"/>
                <w:sz w:val="24"/>
                <w:szCs w:val="24"/>
              </w:rPr>
            </w:pPr>
          </w:p>
        </w:tc>
      </w:tr>
      <w:tr w:rsidR="00CE44D8" w:rsidRPr="007F06D9" w14:paraId="5A6E7175" w14:textId="77777777" w:rsidTr="007F06D9">
        <w:tc>
          <w:tcPr>
            <w:tcW w:w="3415" w:type="dxa"/>
          </w:tcPr>
          <w:p w14:paraId="3A4C32B5" w14:textId="46767D98" w:rsidR="00CE44D8" w:rsidRPr="007F06D9" w:rsidRDefault="00CE44D8" w:rsidP="00CE44D8">
            <w:pPr>
              <w:pStyle w:val="ListParagraph"/>
              <w:ind w:left="0"/>
              <w:rPr>
                <w:rFonts w:ascii="Arial" w:hAnsi="Arial" w:cs="Arial"/>
                <w:sz w:val="24"/>
                <w:szCs w:val="24"/>
              </w:rPr>
            </w:pPr>
            <w:r w:rsidRPr="007F06D9">
              <w:rPr>
                <w:rFonts w:ascii="Arial" w:hAnsi="Arial" w:cs="Arial"/>
                <w:sz w:val="24"/>
                <w:szCs w:val="24"/>
              </w:rPr>
              <w:t>Property Lines</w:t>
            </w:r>
            <w:r w:rsidR="005374CB" w:rsidRPr="007F06D9">
              <w:rPr>
                <w:rFonts w:ascii="Arial" w:hAnsi="Arial" w:cs="Arial"/>
                <w:sz w:val="24"/>
                <w:szCs w:val="24"/>
              </w:rPr>
              <w:t xml:space="preserve"> and R.O.W.</w:t>
            </w:r>
          </w:p>
        </w:tc>
        <w:tc>
          <w:tcPr>
            <w:tcW w:w="2520" w:type="dxa"/>
          </w:tcPr>
          <w:p w14:paraId="1842119D" w14:textId="77777777" w:rsidR="00CE44D8" w:rsidRPr="007F06D9" w:rsidRDefault="00CE44D8" w:rsidP="00CE44D8">
            <w:pPr>
              <w:pStyle w:val="ListParagraph"/>
              <w:ind w:left="0"/>
              <w:rPr>
                <w:rFonts w:ascii="Arial" w:hAnsi="Arial" w:cs="Arial"/>
                <w:sz w:val="24"/>
                <w:szCs w:val="24"/>
              </w:rPr>
            </w:pPr>
          </w:p>
        </w:tc>
        <w:tc>
          <w:tcPr>
            <w:tcW w:w="2695" w:type="dxa"/>
          </w:tcPr>
          <w:p w14:paraId="39AA6EEE" w14:textId="77777777" w:rsidR="00CE44D8" w:rsidRPr="007F06D9" w:rsidRDefault="00CE44D8" w:rsidP="00CE44D8">
            <w:pPr>
              <w:pStyle w:val="ListParagraph"/>
              <w:ind w:left="0"/>
              <w:rPr>
                <w:rFonts w:ascii="Arial" w:hAnsi="Arial" w:cs="Arial"/>
                <w:sz w:val="24"/>
                <w:szCs w:val="24"/>
              </w:rPr>
            </w:pPr>
          </w:p>
        </w:tc>
      </w:tr>
      <w:tr w:rsidR="00CE44D8" w:rsidRPr="007F06D9" w14:paraId="01B7DD06" w14:textId="77777777" w:rsidTr="007F06D9">
        <w:tc>
          <w:tcPr>
            <w:tcW w:w="3415" w:type="dxa"/>
          </w:tcPr>
          <w:p w14:paraId="5A037CE7" w14:textId="79AB491A" w:rsidR="00CE44D8" w:rsidRPr="007F06D9" w:rsidRDefault="00CE44D8" w:rsidP="00CE44D8">
            <w:pPr>
              <w:pStyle w:val="ListParagraph"/>
              <w:ind w:left="0"/>
              <w:rPr>
                <w:rFonts w:ascii="Arial" w:hAnsi="Arial" w:cs="Arial"/>
                <w:sz w:val="24"/>
                <w:szCs w:val="24"/>
              </w:rPr>
            </w:pPr>
            <w:r w:rsidRPr="007F06D9">
              <w:rPr>
                <w:rFonts w:ascii="Arial" w:hAnsi="Arial" w:cs="Arial"/>
                <w:sz w:val="24"/>
                <w:szCs w:val="24"/>
              </w:rPr>
              <w:t>Easements</w:t>
            </w:r>
          </w:p>
        </w:tc>
        <w:tc>
          <w:tcPr>
            <w:tcW w:w="2520" w:type="dxa"/>
          </w:tcPr>
          <w:p w14:paraId="52DB9D3B" w14:textId="77777777" w:rsidR="00CE44D8" w:rsidRPr="007F06D9" w:rsidRDefault="00CE44D8" w:rsidP="00CE44D8">
            <w:pPr>
              <w:pStyle w:val="ListParagraph"/>
              <w:ind w:left="0"/>
              <w:rPr>
                <w:rFonts w:ascii="Arial" w:hAnsi="Arial" w:cs="Arial"/>
                <w:sz w:val="24"/>
                <w:szCs w:val="24"/>
              </w:rPr>
            </w:pPr>
          </w:p>
        </w:tc>
        <w:tc>
          <w:tcPr>
            <w:tcW w:w="2695" w:type="dxa"/>
          </w:tcPr>
          <w:p w14:paraId="4E2BCF2D" w14:textId="77777777" w:rsidR="00CE44D8" w:rsidRPr="007F06D9" w:rsidRDefault="00CE44D8" w:rsidP="00CE44D8">
            <w:pPr>
              <w:pStyle w:val="ListParagraph"/>
              <w:ind w:left="0"/>
              <w:rPr>
                <w:rFonts w:ascii="Arial" w:hAnsi="Arial" w:cs="Arial"/>
                <w:sz w:val="24"/>
                <w:szCs w:val="24"/>
              </w:rPr>
            </w:pPr>
          </w:p>
        </w:tc>
      </w:tr>
      <w:tr w:rsidR="00CE44D8" w:rsidRPr="007F06D9" w14:paraId="1C6E66A1" w14:textId="77777777" w:rsidTr="007F06D9">
        <w:tc>
          <w:tcPr>
            <w:tcW w:w="3415" w:type="dxa"/>
          </w:tcPr>
          <w:p w14:paraId="217F71BE" w14:textId="566FDD8D" w:rsidR="00CE44D8" w:rsidRPr="007F06D9" w:rsidRDefault="005374CB" w:rsidP="00CE44D8">
            <w:pPr>
              <w:pStyle w:val="ListParagraph"/>
              <w:ind w:left="0"/>
              <w:rPr>
                <w:rFonts w:ascii="Arial" w:hAnsi="Arial" w:cs="Arial"/>
                <w:sz w:val="24"/>
                <w:szCs w:val="24"/>
              </w:rPr>
            </w:pPr>
            <w:r w:rsidRPr="007F06D9">
              <w:rPr>
                <w:rFonts w:ascii="Arial" w:hAnsi="Arial" w:cs="Arial"/>
                <w:sz w:val="24"/>
                <w:szCs w:val="24"/>
              </w:rPr>
              <w:t>Utility Lines</w:t>
            </w:r>
          </w:p>
        </w:tc>
        <w:tc>
          <w:tcPr>
            <w:tcW w:w="2520" w:type="dxa"/>
          </w:tcPr>
          <w:p w14:paraId="313B5B98" w14:textId="77777777" w:rsidR="00CE44D8" w:rsidRPr="007F06D9" w:rsidRDefault="00CE44D8" w:rsidP="00CE44D8">
            <w:pPr>
              <w:pStyle w:val="ListParagraph"/>
              <w:ind w:left="0"/>
              <w:rPr>
                <w:rFonts w:ascii="Arial" w:hAnsi="Arial" w:cs="Arial"/>
                <w:sz w:val="24"/>
                <w:szCs w:val="24"/>
              </w:rPr>
            </w:pPr>
          </w:p>
        </w:tc>
        <w:tc>
          <w:tcPr>
            <w:tcW w:w="2695" w:type="dxa"/>
          </w:tcPr>
          <w:p w14:paraId="4D359A54" w14:textId="77777777" w:rsidR="00CE44D8" w:rsidRPr="007F06D9" w:rsidRDefault="00CE44D8" w:rsidP="00CE44D8">
            <w:pPr>
              <w:pStyle w:val="ListParagraph"/>
              <w:ind w:left="0"/>
              <w:rPr>
                <w:rFonts w:ascii="Arial" w:hAnsi="Arial" w:cs="Arial"/>
                <w:sz w:val="24"/>
                <w:szCs w:val="24"/>
              </w:rPr>
            </w:pPr>
          </w:p>
        </w:tc>
      </w:tr>
      <w:tr w:rsidR="00CE44D8" w:rsidRPr="007F06D9" w14:paraId="251BD711" w14:textId="77777777" w:rsidTr="007F06D9">
        <w:tc>
          <w:tcPr>
            <w:tcW w:w="3415" w:type="dxa"/>
          </w:tcPr>
          <w:p w14:paraId="05A6E355" w14:textId="5E27A381" w:rsidR="00CE44D8" w:rsidRPr="007F06D9" w:rsidRDefault="005374CB" w:rsidP="00CE44D8">
            <w:pPr>
              <w:pStyle w:val="ListParagraph"/>
              <w:ind w:left="0"/>
              <w:rPr>
                <w:rFonts w:ascii="Arial" w:hAnsi="Arial" w:cs="Arial"/>
                <w:sz w:val="24"/>
                <w:szCs w:val="24"/>
                <w:u w:val="single"/>
              </w:rPr>
            </w:pPr>
            <w:r w:rsidRPr="007F06D9">
              <w:rPr>
                <w:rFonts w:ascii="Arial" w:hAnsi="Arial" w:cs="Arial"/>
                <w:sz w:val="24"/>
                <w:szCs w:val="24"/>
              </w:rPr>
              <w:t>Drainageways</w:t>
            </w:r>
          </w:p>
        </w:tc>
        <w:tc>
          <w:tcPr>
            <w:tcW w:w="2520" w:type="dxa"/>
          </w:tcPr>
          <w:p w14:paraId="6E6BF78A" w14:textId="77777777" w:rsidR="00CE44D8" w:rsidRPr="007F06D9" w:rsidRDefault="00CE44D8" w:rsidP="00CE44D8">
            <w:pPr>
              <w:pStyle w:val="ListParagraph"/>
              <w:ind w:left="0"/>
              <w:rPr>
                <w:rFonts w:ascii="Arial" w:hAnsi="Arial" w:cs="Arial"/>
                <w:sz w:val="24"/>
                <w:szCs w:val="24"/>
              </w:rPr>
            </w:pPr>
          </w:p>
        </w:tc>
        <w:tc>
          <w:tcPr>
            <w:tcW w:w="2695" w:type="dxa"/>
          </w:tcPr>
          <w:p w14:paraId="3F045ACA" w14:textId="77777777" w:rsidR="00CE44D8" w:rsidRPr="007F06D9" w:rsidRDefault="00CE44D8" w:rsidP="00CE44D8">
            <w:pPr>
              <w:pStyle w:val="ListParagraph"/>
              <w:ind w:left="0"/>
              <w:rPr>
                <w:rFonts w:ascii="Arial" w:hAnsi="Arial" w:cs="Arial"/>
                <w:sz w:val="24"/>
                <w:szCs w:val="24"/>
              </w:rPr>
            </w:pPr>
          </w:p>
        </w:tc>
      </w:tr>
      <w:tr w:rsidR="00CE44D8" w:rsidRPr="007F06D9" w14:paraId="55BD8B46" w14:textId="77777777" w:rsidTr="007F06D9">
        <w:tc>
          <w:tcPr>
            <w:tcW w:w="3415" w:type="dxa"/>
          </w:tcPr>
          <w:p w14:paraId="1F165097" w14:textId="74F28328" w:rsidR="00CE44D8" w:rsidRPr="007F06D9" w:rsidRDefault="005374CB" w:rsidP="00CE44D8">
            <w:pPr>
              <w:pStyle w:val="ListParagraph"/>
              <w:ind w:left="0"/>
              <w:rPr>
                <w:rFonts w:ascii="Arial" w:hAnsi="Arial" w:cs="Arial"/>
                <w:sz w:val="24"/>
                <w:szCs w:val="24"/>
              </w:rPr>
            </w:pPr>
            <w:r w:rsidRPr="007F06D9">
              <w:rPr>
                <w:rFonts w:ascii="Arial" w:hAnsi="Arial" w:cs="Arial"/>
                <w:sz w:val="24"/>
                <w:szCs w:val="24"/>
              </w:rPr>
              <w:t>Driveway and Walkways</w:t>
            </w:r>
          </w:p>
        </w:tc>
        <w:tc>
          <w:tcPr>
            <w:tcW w:w="2520" w:type="dxa"/>
          </w:tcPr>
          <w:p w14:paraId="361E6D79" w14:textId="77777777" w:rsidR="00CE44D8" w:rsidRPr="007F06D9" w:rsidRDefault="00CE44D8" w:rsidP="00CE44D8">
            <w:pPr>
              <w:pStyle w:val="ListParagraph"/>
              <w:ind w:left="0"/>
              <w:rPr>
                <w:rFonts w:ascii="Arial" w:hAnsi="Arial" w:cs="Arial"/>
                <w:sz w:val="24"/>
                <w:szCs w:val="24"/>
              </w:rPr>
            </w:pPr>
          </w:p>
        </w:tc>
        <w:tc>
          <w:tcPr>
            <w:tcW w:w="2695" w:type="dxa"/>
          </w:tcPr>
          <w:p w14:paraId="485A92C6" w14:textId="77777777" w:rsidR="00CE44D8" w:rsidRPr="007F06D9" w:rsidRDefault="00CE44D8" w:rsidP="00CE44D8">
            <w:pPr>
              <w:pStyle w:val="ListParagraph"/>
              <w:ind w:left="0"/>
              <w:rPr>
                <w:rFonts w:ascii="Arial" w:hAnsi="Arial" w:cs="Arial"/>
                <w:sz w:val="24"/>
                <w:szCs w:val="24"/>
              </w:rPr>
            </w:pPr>
          </w:p>
        </w:tc>
      </w:tr>
      <w:tr w:rsidR="00312854" w:rsidRPr="007F06D9" w14:paraId="3B3C61AE" w14:textId="77777777" w:rsidTr="007F06D9">
        <w:tc>
          <w:tcPr>
            <w:tcW w:w="3415" w:type="dxa"/>
          </w:tcPr>
          <w:p w14:paraId="40AC8D70" w14:textId="36631F44" w:rsidR="00312854" w:rsidRPr="007F06D9" w:rsidRDefault="00312854" w:rsidP="00CE44D8">
            <w:pPr>
              <w:pStyle w:val="ListParagraph"/>
              <w:ind w:left="0"/>
              <w:rPr>
                <w:rFonts w:ascii="Arial" w:hAnsi="Arial" w:cs="Arial"/>
                <w:sz w:val="24"/>
                <w:szCs w:val="24"/>
              </w:rPr>
            </w:pPr>
            <w:r w:rsidRPr="007F06D9">
              <w:rPr>
                <w:rFonts w:ascii="Arial" w:hAnsi="Arial" w:cs="Arial"/>
                <w:sz w:val="24"/>
                <w:szCs w:val="24"/>
              </w:rPr>
              <w:t>Landscape Improvements</w:t>
            </w:r>
          </w:p>
        </w:tc>
        <w:tc>
          <w:tcPr>
            <w:tcW w:w="2520" w:type="dxa"/>
          </w:tcPr>
          <w:p w14:paraId="36BAD83B" w14:textId="77777777" w:rsidR="00312854" w:rsidRPr="007F06D9" w:rsidRDefault="00312854" w:rsidP="00CE44D8">
            <w:pPr>
              <w:pStyle w:val="ListParagraph"/>
              <w:ind w:left="0"/>
              <w:rPr>
                <w:rFonts w:ascii="Arial" w:hAnsi="Arial" w:cs="Arial"/>
                <w:sz w:val="24"/>
                <w:szCs w:val="24"/>
              </w:rPr>
            </w:pPr>
          </w:p>
        </w:tc>
        <w:tc>
          <w:tcPr>
            <w:tcW w:w="2695" w:type="dxa"/>
          </w:tcPr>
          <w:p w14:paraId="39062168" w14:textId="77777777" w:rsidR="00312854" w:rsidRPr="007F06D9" w:rsidRDefault="00312854" w:rsidP="00CE44D8">
            <w:pPr>
              <w:pStyle w:val="ListParagraph"/>
              <w:ind w:left="0"/>
              <w:rPr>
                <w:rFonts w:ascii="Arial" w:hAnsi="Arial" w:cs="Arial"/>
                <w:sz w:val="24"/>
                <w:szCs w:val="24"/>
              </w:rPr>
            </w:pPr>
          </w:p>
        </w:tc>
      </w:tr>
      <w:tr w:rsidR="00CE44D8" w:rsidRPr="007F06D9" w14:paraId="4DA19A87" w14:textId="77777777" w:rsidTr="007F06D9">
        <w:tc>
          <w:tcPr>
            <w:tcW w:w="3415" w:type="dxa"/>
          </w:tcPr>
          <w:p w14:paraId="6C478B72" w14:textId="7DA3B889" w:rsidR="00CE44D8" w:rsidRPr="007F06D9" w:rsidRDefault="005374CB" w:rsidP="00CE44D8">
            <w:pPr>
              <w:pStyle w:val="ListParagraph"/>
              <w:ind w:left="0"/>
              <w:rPr>
                <w:rFonts w:ascii="Arial" w:hAnsi="Arial" w:cs="Arial"/>
                <w:sz w:val="24"/>
                <w:szCs w:val="24"/>
              </w:rPr>
            </w:pPr>
            <w:r w:rsidRPr="007F06D9">
              <w:rPr>
                <w:rFonts w:ascii="Arial" w:hAnsi="Arial" w:cs="Arial"/>
                <w:sz w:val="24"/>
                <w:szCs w:val="24"/>
              </w:rPr>
              <w:t>Walls</w:t>
            </w:r>
            <w:r w:rsidR="00312854" w:rsidRPr="007F06D9">
              <w:rPr>
                <w:rFonts w:ascii="Arial" w:hAnsi="Arial" w:cs="Arial"/>
                <w:sz w:val="24"/>
                <w:szCs w:val="24"/>
              </w:rPr>
              <w:t xml:space="preserve"> </w:t>
            </w:r>
          </w:p>
        </w:tc>
        <w:tc>
          <w:tcPr>
            <w:tcW w:w="2520" w:type="dxa"/>
          </w:tcPr>
          <w:p w14:paraId="0FBD9359" w14:textId="77777777" w:rsidR="00CE44D8" w:rsidRPr="007F06D9" w:rsidRDefault="00CE44D8" w:rsidP="00CE44D8">
            <w:pPr>
              <w:pStyle w:val="ListParagraph"/>
              <w:ind w:left="0"/>
              <w:rPr>
                <w:rFonts w:ascii="Arial" w:hAnsi="Arial" w:cs="Arial"/>
                <w:sz w:val="24"/>
                <w:szCs w:val="24"/>
              </w:rPr>
            </w:pPr>
          </w:p>
        </w:tc>
        <w:tc>
          <w:tcPr>
            <w:tcW w:w="2695" w:type="dxa"/>
          </w:tcPr>
          <w:p w14:paraId="76CA656A" w14:textId="77777777" w:rsidR="00CE44D8" w:rsidRPr="007F06D9" w:rsidRDefault="00CE44D8" w:rsidP="00CE44D8">
            <w:pPr>
              <w:pStyle w:val="ListParagraph"/>
              <w:ind w:left="0"/>
              <w:rPr>
                <w:rFonts w:ascii="Arial" w:hAnsi="Arial" w:cs="Arial"/>
                <w:sz w:val="24"/>
                <w:szCs w:val="24"/>
              </w:rPr>
            </w:pPr>
          </w:p>
        </w:tc>
      </w:tr>
      <w:tr w:rsidR="00312854" w:rsidRPr="007F06D9" w14:paraId="3DD9AC04" w14:textId="77777777" w:rsidTr="003F5495">
        <w:tc>
          <w:tcPr>
            <w:tcW w:w="8630" w:type="dxa"/>
            <w:gridSpan w:val="3"/>
          </w:tcPr>
          <w:p w14:paraId="32B0098A" w14:textId="77777777" w:rsidR="00312854" w:rsidRPr="007F06D9" w:rsidRDefault="00312854" w:rsidP="00CE44D8">
            <w:pPr>
              <w:pStyle w:val="ListParagraph"/>
              <w:ind w:left="0"/>
              <w:rPr>
                <w:rFonts w:ascii="Arial" w:hAnsi="Arial" w:cs="Arial"/>
                <w:b/>
                <w:bCs/>
                <w:sz w:val="24"/>
                <w:szCs w:val="24"/>
                <w:u w:val="single"/>
              </w:rPr>
            </w:pPr>
            <w:r w:rsidRPr="007F06D9">
              <w:rPr>
                <w:rFonts w:ascii="Arial" w:hAnsi="Arial" w:cs="Arial"/>
                <w:b/>
                <w:bCs/>
                <w:sz w:val="24"/>
                <w:szCs w:val="24"/>
                <w:u w:val="single"/>
              </w:rPr>
              <w:t>Proposed</w:t>
            </w:r>
          </w:p>
          <w:p w14:paraId="6A684987" w14:textId="77777777" w:rsidR="00312854" w:rsidRPr="007F06D9" w:rsidRDefault="00312854" w:rsidP="00CE44D8">
            <w:pPr>
              <w:pStyle w:val="ListParagraph"/>
              <w:ind w:left="0"/>
              <w:rPr>
                <w:rFonts w:ascii="Arial" w:hAnsi="Arial" w:cs="Arial"/>
                <w:sz w:val="24"/>
                <w:szCs w:val="24"/>
              </w:rPr>
            </w:pPr>
          </w:p>
        </w:tc>
      </w:tr>
      <w:tr w:rsidR="00CE44D8" w:rsidRPr="007F06D9" w14:paraId="531E76A1" w14:textId="77777777" w:rsidTr="007F06D9">
        <w:tc>
          <w:tcPr>
            <w:tcW w:w="3415" w:type="dxa"/>
          </w:tcPr>
          <w:p w14:paraId="5718A297" w14:textId="4B69510E" w:rsidR="00CE44D8" w:rsidRPr="007F06D9" w:rsidRDefault="005374CB" w:rsidP="00CE44D8">
            <w:pPr>
              <w:pStyle w:val="ListParagraph"/>
              <w:ind w:left="0"/>
              <w:rPr>
                <w:rFonts w:ascii="Arial" w:hAnsi="Arial" w:cs="Arial"/>
                <w:sz w:val="24"/>
                <w:szCs w:val="24"/>
              </w:rPr>
            </w:pPr>
            <w:r w:rsidRPr="007F06D9">
              <w:rPr>
                <w:rFonts w:ascii="Arial" w:hAnsi="Arial" w:cs="Arial"/>
                <w:sz w:val="24"/>
                <w:szCs w:val="24"/>
              </w:rPr>
              <w:t xml:space="preserve">Lawn (Square Footage) not to exceed </w:t>
            </w:r>
            <w:r w:rsidR="00A14898">
              <w:rPr>
                <w:rFonts w:ascii="Arial" w:hAnsi="Arial" w:cs="Arial"/>
                <w:sz w:val="24"/>
                <w:szCs w:val="24"/>
              </w:rPr>
              <w:t>4</w:t>
            </w:r>
            <w:r w:rsidRPr="007F06D9">
              <w:rPr>
                <w:rFonts w:ascii="Arial" w:hAnsi="Arial" w:cs="Arial"/>
                <w:sz w:val="24"/>
                <w:szCs w:val="24"/>
              </w:rPr>
              <w:t xml:space="preserve">0% of </w:t>
            </w:r>
            <w:r w:rsidR="00A14898">
              <w:rPr>
                <w:rFonts w:ascii="Arial" w:hAnsi="Arial" w:cs="Arial"/>
                <w:sz w:val="24"/>
                <w:szCs w:val="24"/>
              </w:rPr>
              <w:t>Lot</w:t>
            </w:r>
            <w:r w:rsidRPr="007F06D9">
              <w:rPr>
                <w:rFonts w:ascii="Arial" w:hAnsi="Arial" w:cs="Arial"/>
                <w:sz w:val="24"/>
                <w:szCs w:val="24"/>
              </w:rPr>
              <w:t xml:space="preserve"> Area</w:t>
            </w:r>
          </w:p>
        </w:tc>
        <w:tc>
          <w:tcPr>
            <w:tcW w:w="2520" w:type="dxa"/>
          </w:tcPr>
          <w:p w14:paraId="672254B1" w14:textId="77777777" w:rsidR="00CE44D8" w:rsidRPr="007F06D9" w:rsidRDefault="00CE44D8" w:rsidP="00CE44D8">
            <w:pPr>
              <w:pStyle w:val="ListParagraph"/>
              <w:ind w:left="0"/>
              <w:rPr>
                <w:rFonts w:ascii="Arial" w:hAnsi="Arial" w:cs="Arial"/>
                <w:sz w:val="24"/>
                <w:szCs w:val="24"/>
              </w:rPr>
            </w:pPr>
          </w:p>
        </w:tc>
        <w:tc>
          <w:tcPr>
            <w:tcW w:w="2695" w:type="dxa"/>
          </w:tcPr>
          <w:p w14:paraId="2B180256" w14:textId="77777777" w:rsidR="00CE44D8" w:rsidRPr="007F06D9" w:rsidRDefault="00CE44D8" w:rsidP="00CE44D8">
            <w:pPr>
              <w:pStyle w:val="ListParagraph"/>
              <w:ind w:left="0"/>
              <w:rPr>
                <w:rFonts w:ascii="Arial" w:hAnsi="Arial" w:cs="Arial"/>
                <w:sz w:val="24"/>
                <w:szCs w:val="24"/>
              </w:rPr>
            </w:pPr>
          </w:p>
        </w:tc>
      </w:tr>
      <w:tr w:rsidR="00CE44D8" w:rsidRPr="007F06D9" w14:paraId="54C480C1" w14:textId="77777777" w:rsidTr="007F06D9">
        <w:tc>
          <w:tcPr>
            <w:tcW w:w="3415" w:type="dxa"/>
          </w:tcPr>
          <w:p w14:paraId="6486DF5A" w14:textId="300D9AFD" w:rsidR="00CE44D8" w:rsidRPr="007F06D9" w:rsidRDefault="005374CB" w:rsidP="00CE44D8">
            <w:pPr>
              <w:pStyle w:val="ListParagraph"/>
              <w:ind w:left="0"/>
              <w:rPr>
                <w:rFonts w:ascii="Arial" w:hAnsi="Arial" w:cs="Arial"/>
                <w:sz w:val="24"/>
                <w:szCs w:val="24"/>
              </w:rPr>
            </w:pPr>
            <w:r w:rsidRPr="007F06D9">
              <w:rPr>
                <w:rFonts w:ascii="Arial" w:hAnsi="Arial" w:cs="Arial"/>
                <w:sz w:val="24"/>
                <w:szCs w:val="24"/>
              </w:rPr>
              <w:t>Bark Mulch</w:t>
            </w:r>
          </w:p>
        </w:tc>
        <w:tc>
          <w:tcPr>
            <w:tcW w:w="2520" w:type="dxa"/>
          </w:tcPr>
          <w:p w14:paraId="25335D6F" w14:textId="77777777" w:rsidR="00CE44D8" w:rsidRPr="007F06D9" w:rsidRDefault="00CE44D8" w:rsidP="00CE44D8">
            <w:pPr>
              <w:pStyle w:val="ListParagraph"/>
              <w:ind w:left="0"/>
              <w:rPr>
                <w:rFonts w:ascii="Arial" w:hAnsi="Arial" w:cs="Arial"/>
                <w:sz w:val="24"/>
                <w:szCs w:val="24"/>
              </w:rPr>
            </w:pPr>
          </w:p>
        </w:tc>
        <w:tc>
          <w:tcPr>
            <w:tcW w:w="2695" w:type="dxa"/>
          </w:tcPr>
          <w:p w14:paraId="3E9427B8" w14:textId="77777777" w:rsidR="00CE44D8" w:rsidRPr="007F06D9" w:rsidRDefault="00CE44D8" w:rsidP="00CE44D8">
            <w:pPr>
              <w:pStyle w:val="ListParagraph"/>
              <w:ind w:left="0"/>
              <w:rPr>
                <w:rFonts w:ascii="Arial" w:hAnsi="Arial" w:cs="Arial"/>
                <w:sz w:val="24"/>
                <w:szCs w:val="24"/>
              </w:rPr>
            </w:pPr>
          </w:p>
        </w:tc>
      </w:tr>
      <w:tr w:rsidR="00CE44D8" w:rsidRPr="007F06D9" w14:paraId="36FA1EA8" w14:textId="77777777" w:rsidTr="007F06D9">
        <w:tc>
          <w:tcPr>
            <w:tcW w:w="3415" w:type="dxa"/>
          </w:tcPr>
          <w:p w14:paraId="118C4DD3" w14:textId="4D2295C5" w:rsidR="00CE44D8" w:rsidRPr="007F06D9" w:rsidRDefault="005374CB" w:rsidP="00CE44D8">
            <w:pPr>
              <w:pStyle w:val="ListParagraph"/>
              <w:ind w:left="0"/>
              <w:rPr>
                <w:rFonts w:ascii="Arial" w:hAnsi="Arial" w:cs="Arial"/>
                <w:sz w:val="24"/>
                <w:szCs w:val="24"/>
              </w:rPr>
            </w:pPr>
            <w:r w:rsidRPr="007F06D9">
              <w:rPr>
                <w:rFonts w:ascii="Arial" w:hAnsi="Arial" w:cs="Arial"/>
                <w:sz w:val="24"/>
                <w:szCs w:val="24"/>
              </w:rPr>
              <w:t>Rock Mulch</w:t>
            </w:r>
          </w:p>
        </w:tc>
        <w:tc>
          <w:tcPr>
            <w:tcW w:w="2520" w:type="dxa"/>
          </w:tcPr>
          <w:p w14:paraId="4E9245BC" w14:textId="77777777" w:rsidR="00CE44D8" w:rsidRPr="007F06D9" w:rsidRDefault="00CE44D8" w:rsidP="00CE44D8">
            <w:pPr>
              <w:pStyle w:val="ListParagraph"/>
              <w:ind w:left="0"/>
              <w:rPr>
                <w:rFonts w:ascii="Arial" w:hAnsi="Arial" w:cs="Arial"/>
                <w:sz w:val="24"/>
                <w:szCs w:val="24"/>
              </w:rPr>
            </w:pPr>
          </w:p>
        </w:tc>
        <w:tc>
          <w:tcPr>
            <w:tcW w:w="2695" w:type="dxa"/>
          </w:tcPr>
          <w:p w14:paraId="5C8A0BF8" w14:textId="77777777" w:rsidR="00CE44D8" w:rsidRPr="007F06D9" w:rsidRDefault="00CE44D8" w:rsidP="00CE44D8">
            <w:pPr>
              <w:pStyle w:val="ListParagraph"/>
              <w:ind w:left="0"/>
              <w:rPr>
                <w:rFonts w:ascii="Arial" w:hAnsi="Arial" w:cs="Arial"/>
                <w:sz w:val="24"/>
                <w:szCs w:val="24"/>
              </w:rPr>
            </w:pPr>
          </w:p>
        </w:tc>
      </w:tr>
      <w:tr w:rsidR="00CE44D8" w:rsidRPr="007F06D9" w14:paraId="3E82198F" w14:textId="77777777" w:rsidTr="007F06D9">
        <w:tc>
          <w:tcPr>
            <w:tcW w:w="3415" w:type="dxa"/>
          </w:tcPr>
          <w:p w14:paraId="6B762358" w14:textId="3C3592A2" w:rsidR="00CE44D8" w:rsidRPr="007F06D9" w:rsidRDefault="005374CB" w:rsidP="00CE44D8">
            <w:pPr>
              <w:pStyle w:val="ListParagraph"/>
              <w:ind w:left="0"/>
              <w:rPr>
                <w:rFonts w:ascii="Arial" w:hAnsi="Arial" w:cs="Arial"/>
                <w:sz w:val="24"/>
                <w:szCs w:val="24"/>
              </w:rPr>
            </w:pPr>
            <w:r w:rsidRPr="007F06D9">
              <w:rPr>
                <w:rFonts w:ascii="Arial" w:hAnsi="Arial" w:cs="Arial"/>
                <w:sz w:val="24"/>
                <w:szCs w:val="24"/>
              </w:rPr>
              <w:t>Walkways, Patios &amp; Decks</w:t>
            </w:r>
          </w:p>
        </w:tc>
        <w:tc>
          <w:tcPr>
            <w:tcW w:w="2520" w:type="dxa"/>
          </w:tcPr>
          <w:p w14:paraId="2E36E3A7" w14:textId="77777777" w:rsidR="00CE44D8" w:rsidRPr="007F06D9" w:rsidRDefault="00CE44D8" w:rsidP="00CE44D8">
            <w:pPr>
              <w:pStyle w:val="ListParagraph"/>
              <w:ind w:left="0"/>
              <w:rPr>
                <w:rFonts w:ascii="Arial" w:hAnsi="Arial" w:cs="Arial"/>
                <w:sz w:val="24"/>
                <w:szCs w:val="24"/>
              </w:rPr>
            </w:pPr>
          </w:p>
        </w:tc>
        <w:tc>
          <w:tcPr>
            <w:tcW w:w="2695" w:type="dxa"/>
          </w:tcPr>
          <w:p w14:paraId="0AC83ABD" w14:textId="77777777" w:rsidR="00CE44D8" w:rsidRPr="007F06D9" w:rsidRDefault="00CE44D8" w:rsidP="00CE44D8">
            <w:pPr>
              <w:pStyle w:val="ListParagraph"/>
              <w:ind w:left="0"/>
              <w:rPr>
                <w:rFonts w:ascii="Arial" w:hAnsi="Arial" w:cs="Arial"/>
                <w:sz w:val="24"/>
                <w:szCs w:val="24"/>
              </w:rPr>
            </w:pPr>
          </w:p>
        </w:tc>
      </w:tr>
      <w:tr w:rsidR="00CE44D8" w:rsidRPr="007F06D9" w14:paraId="5C101448" w14:textId="77777777" w:rsidTr="007F06D9">
        <w:tc>
          <w:tcPr>
            <w:tcW w:w="3415" w:type="dxa"/>
          </w:tcPr>
          <w:p w14:paraId="201B65EF" w14:textId="0B3A29C7" w:rsidR="00CE44D8" w:rsidRPr="007F06D9" w:rsidRDefault="00312854" w:rsidP="00CE44D8">
            <w:pPr>
              <w:pStyle w:val="ListParagraph"/>
              <w:ind w:left="0"/>
              <w:rPr>
                <w:rFonts w:ascii="Arial" w:hAnsi="Arial" w:cs="Arial"/>
                <w:sz w:val="24"/>
                <w:szCs w:val="24"/>
              </w:rPr>
            </w:pPr>
            <w:r w:rsidRPr="007F06D9">
              <w:rPr>
                <w:rFonts w:ascii="Arial" w:hAnsi="Arial" w:cs="Arial"/>
                <w:sz w:val="24"/>
                <w:szCs w:val="24"/>
              </w:rPr>
              <w:t>Edging (concrete or metal)</w:t>
            </w:r>
          </w:p>
        </w:tc>
        <w:tc>
          <w:tcPr>
            <w:tcW w:w="2520" w:type="dxa"/>
          </w:tcPr>
          <w:p w14:paraId="56223347" w14:textId="77777777" w:rsidR="00CE44D8" w:rsidRPr="007F06D9" w:rsidRDefault="00CE44D8" w:rsidP="00CE44D8">
            <w:pPr>
              <w:pStyle w:val="ListParagraph"/>
              <w:ind w:left="0"/>
              <w:rPr>
                <w:rFonts w:ascii="Arial" w:hAnsi="Arial" w:cs="Arial"/>
                <w:sz w:val="24"/>
                <w:szCs w:val="24"/>
              </w:rPr>
            </w:pPr>
          </w:p>
        </w:tc>
        <w:tc>
          <w:tcPr>
            <w:tcW w:w="2695" w:type="dxa"/>
          </w:tcPr>
          <w:p w14:paraId="79160022" w14:textId="77777777" w:rsidR="00CE44D8" w:rsidRPr="007F06D9" w:rsidRDefault="00CE44D8" w:rsidP="00CE44D8">
            <w:pPr>
              <w:pStyle w:val="ListParagraph"/>
              <w:ind w:left="0"/>
              <w:rPr>
                <w:rFonts w:ascii="Arial" w:hAnsi="Arial" w:cs="Arial"/>
                <w:sz w:val="24"/>
                <w:szCs w:val="24"/>
              </w:rPr>
            </w:pPr>
          </w:p>
        </w:tc>
      </w:tr>
      <w:tr w:rsidR="00CE44D8" w:rsidRPr="007F06D9" w14:paraId="78E7E8BD" w14:textId="77777777" w:rsidTr="007F06D9">
        <w:tc>
          <w:tcPr>
            <w:tcW w:w="3415" w:type="dxa"/>
          </w:tcPr>
          <w:p w14:paraId="6FE6F8C7" w14:textId="50458F23" w:rsidR="00CE44D8" w:rsidRPr="007F06D9" w:rsidRDefault="00312854" w:rsidP="00CE44D8">
            <w:pPr>
              <w:pStyle w:val="ListParagraph"/>
              <w:ind w:left="0"/>
              <w:rPr>
                <w:rFonts w:ascii="Arial" w:hAnsi="Arial" w:cs="Arial"/>
                <w:sz w:val="24"/>
                <w:szCs w:val="24"/>
              </w:rPr>
            </w:pPr>
            <w:r w:rsidRPr="007F06D9">
              <w:rPr>
                <w:rFonts w:ascii="Arial" w:hAnsi="Arial" w:cs="Arial"/>
                <w:sz w:val="24"/>
                <w:szCs w:val="24"/>
              </w:rPr>
              <w:t>Landscape Features*</w:t>
            </w:r>
          </w:p>
        </w:tc>
        <w:tc>
          <w:tcPr>
            <w:tcW w:w="2520" w:type="dxa"/>
          </w:tcPr>
          <w:p w14:paraId="0AE2D658" w14:textId="77777777" w:rsidR="00CE44D8" w:rsidRPr="007F06D9" w:rsidRDefault="00CE44D8" w:rsidP="00CE44D8">
            <w:pPr>
              <w:pStyle w:val="ListParagraph"/>
              <w:ind w:left="0"/>
              <w:rPr>
                <w:rFonts w:ascii="Arial" w:hAnsi="Arial" w:cs="Arial"/>
                <w:sz w:val="24"/>
                <w:szCs w:val="24"/>
              </w:rPr>
            </w:pPr>
          </w:p>
        </w:tc>
        <w:tc>
          <w:tcPr>
            <w:tcW w:w="2695" w:type="dxa"/>
          </w:tcPr>
          <w:p w14:paraId="3B459EBF" w14:textId="77777777" w:rsidR="00CE44D8" w:rsidRPr="007F06D9" w:rsidRDefault="00CE44D8" w:rsidP="00CE44D8">
            <w:pPr>
              <w:pStyle w:val="ListParagraph"/>
              <w:ind w:left="0"/>
              <w:rPr>
                <w:rFonts w:ascii="Arial" w:hAnsi="Arial" w:cs="Arial"/>
                <w:sz w:val="24"/>
                <w:szCs w:val="24"/>
              </w:rPr>
            </w:pPr>
          </w:p>
        </w:tc>
      </w:tr>
      <w:tr w:rsidR="00CE44D8" w:rsidRPr="007F06D9" w14:paraId="4CC604AC" w14:textId="77777777" w:rsidTr="007F06D9">
        <w:tc>
          <w:tcPr>
            <w:tcW w:w="3415" w:type="dxa"/>
          </w:tcPr>
          <w:p w14:paraId="73D89551" w14:textId="18987060" w:rsidR="00CE44D8" w:rsidRPr="007F06D9" w:rsidRDefault="00312854" w:rsidP="00CE44D8">
            <w:pPr>
              <w:pStyle w:val="ListParagraph"/>
              <w:ind w:left="0"/>
              <w:rPr>
                <w:rFonts w:ascii="Arial" w:hAnsi="Arial" w:cs="Arial"/>
                <w:sz w:val="24"/>
                <w:szCs w:val="24"/>
              </w:rPr>
            </w:pPr>
            <w:r w:rsidRPr="007F06D9">
              <w:rPr>
                <w:rFonts w:ascii="Arial" w:hAnsi="Arial" w:cs="Arial"/>
                <w:sz w:val="24"/>
                <w:szCs w:val="24"/>
              </w:rPr>
              <w:t>Plant</w:t>
            </w:r>
            <w:r w:rsidR="005374CB" w:rsidRPr="007F06D9">
              <w:rPr>
                <w:rFonts w:ascii="Arial" w:hAnsi="Arial" w:cs="Arial"/>
                <w:sz w:val="24"/>
                <w:szCs w:val="24"/>
              </w:rPr>
              <w:t xml:space="preserve"> Material</w:t>
            </w:r>
          </w:p>
        </w:tc>
        <w:tc>
          <w:tcPr>
            <w:tcW w:w="2520" w:type="dxa"/>
          </w:tcPr>
          <w:p w14:paraId="56E52B9A" w14:textId="77777777" w:rsidR="00CE44D8" w:rsidRPr="007F06D9" w:rsidRDefault="00CE44D8" w:rsidP="00CE44D8">
            <w:pPr>
              <w:pStyle w:val="ListParagraph"/>
              <w:ind w:left="0"/>
              <w:rPr>
                <w:rFonts w:ascii="Arial" w:hAnsi="Arial" w:cs="Arial"/>
                <w:sz w:val="24"/>
                <w:szCs w:val="24"/>
              </w:rPr>
            </w:pPr>
          </w:p>
        </w:tc>
        <w:tc>
          <w:tcPr>
            <w:tcW w:w="2695" w:type="dxa"/>
          </w:tcPr>
          <w:p w14:paraId="30C6916E" w14:textId="77777777" w:rsidR="00CE44D8" w:rsidRPr="007F06D9" w:rsidRDefault="00CE44D8" w:rsidP="00CE44D8">
            <w:pPr>
              <w:pStyle w:val="ListParagraph"/>
              <w:ind w:left="0"/>
              <w:rPr>
                <w:rFonts w:ascii="Arial" w:hAnsi="Arial" w:cs="Arial"/>
                <w:sz w:val="24"/>
                <w:szCs w:val="24"/>
              </w:rPr>
            </w:pPr>
          </w:p>
        </w:tc>
      </w:tr>
      <w:tr w:rsidR="00312854" w:rsidRPr="007F06D9" w14:paraId="775EE323" w14:textId="77777777" w:rsidTr="007F06D9">
        <w:tc>
          <w:tcPr>
            <w:tcW w:w="3415" w:type="dxa"/>
          </w:tcPr>
          <w:p w14:paraId="63815AF7" w14:textId="223FED27" w:rsidR="00312854" w:rsidRPr="007F06D9" w:rsidRDefault="00312854" w:rsidP="00CE44D8">
            <w:pPr>
              <w:pStyle w:val="ListParagraph"/>
              <w:ind w:left="0"/>
              <w:rPr>
                <w:rFonts w:ascii="Arial" w:hAnsi="Arial" w:cs="Arial"/>
                <w:sz w:val="24"/>
                <w:szCs w:val="24"/>
              </w:rPr>
            </w:pPr>
            <w:r w:rsidRPr="007F06D9">
              <w:rPr>
                <w:rFonts w:ascii="Arial" w:hAnsi="Arial" w:cs="Arial"/>
                <w:sz w:val="24"/>
                <w:szCs w:val="24"/>
              </w:rPr>
              <w:t xml:space="preserve">Required Street Tree (name, </w:t>
            </w:r>
            <w:proofErr w:type="gramStart"/>
            <w:r w:rsidRPr="007F06D9">
              <w:rPr>
                <w:rFonts w:ascii="Arial" w:hAnsi="Arial" w:cs="Arial"/>
                <w:sz w:val="24"/>
                <w:szCs w:val="24"/>
              </w:rPr>
              <w:t>size</w:t>
            </w:r>
            <w:proofErr w:type="gramEnd"/>
            <w:r w:rsidRPr="007F06D9">
              <w:rPr>
                <w:rFonts w:ascii="Arial" w:hAnsi="Arial" w:cs="Arial"/>
                <w:sz w:val="24"/>
                <w:szCs w:val="24"/>
              </w:rPr>
              <w:t xml:space="preserve"> and location)</w:t>
            </w:r>
          </w:p>
        </w:tc>
        <w:tc>
          <w:tcPr>
            <w:tcW w:w="2520" w:type="dxa"/>
          </w:tcPr>
          <w:p w14:paraId="748BA260" w14:textId="77777777" w:rsidR="00312854" w:rsidRPr="007F06D9" w:rsidRDefault="00312854" w:rsidP="00CE44D8">
            <w:pPr>
              <w:pStyle w:val="ListParagraph"/>
              <w:ind w:left="0"/>
              <w:rPr>
                <w:rFonts w:ascii="Arial" w:hAnsi="Arial" w:cs="Arial"/>
                <w:sz w:val="24"/>
                <w:szCs w:val="24"/>
              </w:rPr>
            </w:pPr>
          </w:p>
        </w:tc>
        <w:tc>
          <w:tcPr>
            <w:tcW w:w="2695" w:type="dxa"/>
          </w:tcPr>
          <w:p w14:paraId="2BE12540" w14:textId="77777777" w:rsidR="00312854" w:rsidRPr="007F06D9" w:rsidRDefault="00312854" w:rsidP="00CE44D8">
            <w:pPr>
              <w:pStyle w:val="ListParagraph"/>
              <w:ind w:left="0"/>
              <w:rPr>
                <w:rFonts w:ascii="Arial" w:hAnsi="Arial" w:cs="Arial"/>
                <w:sz w:val="24"/>
                <w:szCs w:val="24"/>
              </w:rPr>
            </w:pPr>
          </w:p>
        </w:tc>
      </w:tr>
      <w:tr w:rsidR="00CE44D8" w:rsidRPr="007F06D9" w14:paraId="51138E4D" w14:textId="77777777" w:rsidTr="007F06D9">
        <w:tc>
          <w:tcPr>
            <w:tcW w:w="3415" w:type="dxa"/>
          </w:tcPr>
          <w:p w14:paraId="16F21B4A" w14:textId="5029B027" w:rsidR="00CE44D8" w:rsidRPr="007F06D9" w:rsidRDefault="005374CB" w:rsidP="00CE44D8">
            <w:pPr>
              <w:pStyle w:val="ListParagraph"/>
              <w:ind w:left="0"/>
              <w:rPr>
                <w:rFonts w:ascii="Arial" w:hAnsi="Arial" w:cs="Arial"/>
                <w:sz w:val="24"/>
                <w:szCs w:val="24"/>
              </w:rPr>
            </w:pPr>
            <w:r w:rsidRPr="007F06D9">
              <w:rPr>
                <w:rFonts w:ascii="Arial" w:hAnsi="Arial" w:cs="Arial"/>
                <w:sz w:val="24"/>
                <w:szCs w:val="24"/>
              </w:rPr>
              <w:t xml:space="preserve">Trees, shrubs, ornamental </w:t>
            </w:r>
            <w:proofErr w:type="gramStart"/>
            <w:r w:rsidRPr="007F06D9">
              <w:rPr>
                <w:rFonts w:ascii="Arial" w:hAnsi="Arial" w:cs="Arial"/>
                <w:sz w:val="24"/>
                <w:szCs w:val="24"/>
              </w:rPr>
              <w:t>grasses</w:t>
            </w:r>
            <w:proofErr w:type="gramEnd"/>
            <w:r w:rsidRPr="007F06D9">
              <w:rPr>
                <w:rFonts w:ascii="Arial" w:hAnsi="Arial" w:cs="Arial"/>
                <w:sz w:val="24"/>
                <w:szCs w:val="24"/>
              </w:rPr>
              <w:t xml:space="preserve"> and perennials (</w:t>
            </w:r>
            <w:r w:rsidR="00312854" w:rsidRPr="007F06D9">
              <w:rPr>
                <w:rFonts w:ascii="Arial" w:hAnsi="Arial" w:cs="Arial"/>
                <w:sz w:val="24"/>
                <w:szCs w:val="24"/>
              </w:rPr>
              <w:t>name, size and location)</w:t>
            </w:r>
          </w:p>
        </w:tc>
        <w:tc>
          <w:tcPr>
            <w:tcW w:w="2520" w:type="dxa"/>
          </w:tcPr>
          <w:p w14:paraId="610DA173" w14:textId="77777777" w:rsidR="00CE44D8" w:rsidRPr="007F06D9" w:rsidRDefault="00CE44D8" w:rsidP="00CE44D8">
            <w:pPr>
              <w:pStyle w:val="ListParagraph"/>
              <w:ind w:left="0"/>
              <w:rPr>
                <w:rFonts w:ascii="Arial" w:hAnsi="Arial" w:cs="Arial"/>
                <w:sz w:val="24"/>
                <w:szCs w:val="24"/>
              </w:rPr>
            </w:pPr>
          </w:p>
        </w:tc>
        <w:tc>
          <w:tcPr>
            <w:tcW w:w="2695" w:type="dxa"/>
          </w:tcPr>
          <w:p w14:paraId="62F7A220" w14:textId="77777777" w:rsidR="00CE44D8" w:rsidRPr="007F06D9" w:rsidRDefault="00CE44D8" w:rsidP="00CE44D8">
            <w:pPr>
              <w:pStyle w:val="ListParagraph"/>
              <w:ind w:left="0"/>
              <w:rPr>
                <w:rFonts w:ascii="Arial" w:hAnsi="Arial" w:cs="Arial"/>
                <w:sz w:val="24"/>
                <w:szCs w:val="24"/>
              </w:rPr>
            </w:pPr>
          </w:p>
        </w:tc>
      </w:tr>
      <w:tr w:rsidR="00CE44D8" w:rsidRPr="007F06D9" w14:paraId="1C51B2C9" w14:textId="77777777" w:rsidTr="007F06D9">
        <w:tc>
          <w:tcPr>
            <w:tcW w:w="3415" w:type="dxa"/>
          </w:tcPr>
          <w:p w14:paraId="7646F04B" w14:textId="075BFA51" w:rsidR="00CE44D8" w:rsidRPr="007F06D9" w:rsidRDefault="005374CB" w:rsidP="00CE44D8">
            <w:pPr>
              <w:pStyle w:val="ListParagraph"/>
              <w:ind w:left="0"/>
              <w:rPr>
                <w:rFonts w:ascii="Arial" w:hAnsi="Arial" w:cs="Arial"/>
                <w:sz w:val="24"/>
                <w:szCs w:val="24"/>
              </w:rPr>
            </w:pPr>
            <w:r w:rsidRPr="007F06D9">
              <w:rPr>
                <w:rFonts w:ascii="Arial" w:hAnsi="Arial" w:cs="Arial"/>
                <w:sz w:val="24"/>
                <w:szCs w:val="24"/>
              </w:rPr>
              <w:t>Grading and Drainage</w:t>
            </w:r>
            <w:r w:rsidR="006C7ED9">
              <w:rPr>
                <w:rFonts w:ascii="Arial" w:hAnsi="Arial" w:cs="Arial"/>
                <w:sz w:val="24"/>
                <w:szCs w:val="24"/>
              </w:rPr>
              <w:t xml:space="preserve"> (if changes are to be made to grading and drainage)</w:t>
            </w:r>
          </w:p>
        </w:tc>
        <w:tc>
          <w:tcPr>
            <w:tcW w:w="2520" w:type="dxa"/>
          </w:tcPr>
          <w:p w14:paraId="1A7D62A9" w14:textId="77777777" w:rsidR="00CE44D8" w:rsidRPr="007F06D9" w:rsidRDefault="00CE44D8" w:rsidP="00CE44D8">
            <w:pPr>
              <w:pStyle w:val="ListParagraph"/>
              <w:ind w:left="0"/>
              <w:rPr>
                <w:rFonts w:ascii="Arial" w:hAnsi="Arial" w:cs="Arial"/>
                <w:sz w:val="24"/>
                <w:szCs w:val="24"/>
              </w:rPr>
            </w:pPr>
          </w:p>
        </w:tc>
        <w:tc>
          <w:tcPr>
            <w:tcW w:w="2695" w:type="dxa"/>
          </w:tcPr>
          <w:p w14:paraId="573EB925" w14:textId="77777777" w:rsidR="00CE44D8" w:rsidRPr="007F06D9" w:rsidRDefault="00CE44D8" w:rsidP="00CE44D8">
            <w:pPr>
              <w:pStyle w:val="ListParagraph"/>
              <w:ind w:left="0"/>
              <w:rPr>
                <w:rFonts w:ascii="Arial" w:hAnsi="Arial" w:cs="Arial"/>
                <w:sz w:val="24"/>
                <w:szCs w:val="24"/>
              </w:rPr>
            </w:pPr>
          </w:p>
        </w:tc>
      </w:tr>
      <w:tr w:rsidR="00CE44D8" w:rsidRPr="007F06D9" w14:paraId="38795524" w14:textId="77777777" w:rsidTr="007F06D9">
        <w:tc>
          <w:tcPr>
            <w:tcW w:w="3415" w:type="dxa"/>
          </w:tcPr>
          <w:p w14:paraId="0544838B" w14:textId="7AE79241" w:rsidR="00CE44D8" w:rsidRPr="007F06D9" w:rsidRDefault="008D5EAE" w:rsidP="00CE44D8">
            <w:pPr>
              <w:pStyle w:val="ListParagraph"/>
              <w:ind w:left="0"/>
              <w:rPr>
                <w:rFonts w:ascii="Arial" w:hAnsi="Arial" w:cs="Arial"/>
                <w:sz w:val="24"/>
                <w:szCs w:val="24"/>
              </w:rPr>
            </w:pPr>
            <w:r>
              <w:rPr>
                <w:rFonts w:ascii="Arial" w:hAnsi="Arial" w:cs="Arial"/>
                <w:sz w:val="24"/>
                <w:szCs w:val="24"/>
              </w:rPr>
              <w:t>Underdrain Locations</w:t>
            </w:r>
          </w:p>
        </w:tc>
        <w:tc>
          <w:tcPr>
            <w:tcW w:w="2520" w:type="dxa"/>
          </w:tcPr>
          <w:p w14:paraId="307719A7" w14:textId="77777777" w:rsidR="00CE44D8" w:rsidRPr="007F06D9" w:rsidRDefault="00CE44D8" w:rsidP="00CE44D8">
            <w:pPr>
              <w:pStyle w:val="ListParagraph"/>
              <w:ind w:left="0"/>
              <w:rPr>
                <w:rFonts w:ascii="Arial" w:hAnsi="Arial" w:cs="Arial"/>
                <w:sz w:val="24"/>
                <w:szCs w:val="24"/>
              </w:rPr>
            </w:pPr>
          </w:p>
        </w:tc>
        <w:tc>
          <w:tcPr>
            <w:tcW w:w="2695" w:type="dxa"/>
          </w:tcPr>
          <w:p w14:paraId="641FF14F" w14:textId="77777777" w:rsidR="00CE44D8" w:rsidRPr="007F06D9" w:rsidRDefault="00CE44D8" w:rsidP="00CE44D8">
            <w:pPr>
              <w:pStyle w:val="ListParagraph"/>
              <w:ind w:left="0"/>
              <w:rPr>
                <w:rFonts w:ascii="Arial" w:hAnsi="Arial" w:cs="Arial"/>
                <w:sz w:val="24"/>
                <w:szCs w:val="24"/>
              </w:rPr>
            </w:pPr>
          </w:p>
        </w:tc>
      </w:tr>
      <w:tr w:rsidR="00CE44D8" w:rsidRPr="007F06D9" w14:paraId="113B13AC" w14:textId="77777777" w:rsidTr="007F06D9">
        <w:tc>
          <w:tcPr>
            <w:tcW w:w="3415" w:type="dxa"/>
          </w:tcPr>
          <w:p w14:paraId="21C42012" w14:textId="16A9525C" w:rsidR="00CE44D8" w:rsidRPr="007F06D9" w:rsidRDefault="008D5EAE" w:rsidP="00CE44D8">
            <w:pPr>
              <w:pStyle w:val="ListParagraph"/>
              <w:ind w:left="0"/>
              <w:rPr>
                <w:rFonts w:ascii="Arial" w:hAnsi="Arial" w:cs="Arial"/>
                <w:sz w:val="24"/>
                <w:szCs w:val="24"/>
              </w:rPr>
            </w:pPr>
            <w:r>
              <w:rPr>
                <w:rFonts w:ascii="Arial" w:hAnsi="Arial" w:cs="Arial"/>
                <w:sz w:val="24"/>
                <w:szCs w:val="24"/>
              </w:rPr>
              <w:t>Sump Pump Discharge</w:t>
            </w:r>
          </w:p>
        </w:tc>
        <w:tc>
          <w:tcPr>
            <w:tcW w:w="2520" w:type="dxa"/>
          </w:tcPr>
          <w:p w14:paraId="7C0F0BC8" w14:textId="77777777" w:rsidR="00CE44D8" w:rsidRPr="007F06D9" w:rsidRDefault="00CE44D8" w:rsidP="00CE44D8">
            <w:pPr>
              <w:pStyle w:val="ListParagraph"/>
              <w:ind w:left="0"/>
              <w:rPr>
                <w:rFonts w:ascii="Arial" w:hAnsi="Arial" w:cs="Arial"/>
                <w:sz w:val="24"/>
                <w:szCs w:val="24"/>
              </w:rPr>
            </w:pPr>
          </w:p>
        </w:tc>
        <w:tc>
          <w:tcPr>
            <w:tcW w:w="2695" w:type="dxa"/>
          </w:tcPr>
          <w:p w14:paraId="6843EF2A" w14:textId="77777777" w:rsidR="00CE44D8" w:rsidRPr="007F06D9" w:rsidRDefault="00CE44D8" w:rsidP="00CE44D8">
            <w:pPr>
              <w:pStyle w:val="ListParagraph"/>
              <w:ind w:left="0"/>
              <w:rPr>
                <w:rFonts w:ascii="Arial" w:hAnsi="Arial" w:cs="Arial"/>
                <w:sz w:val="24"/>
                <w:szCs w:val="24"/>
              </w:rPr>
            </w:pPr>
          </w:p>
        </w:tc>
      </w:tr>
      <w:tr w:rsidR="008D5EAE" w:rsidRPr="007F06D9" w14:paraId="70E5168B" w14:textId="77777777" w:rsidTr="007F06D9">
        <w:tc>
          <w:tcPr>
            <w:tcW w:w="3415" w:type="dxa"/>
          </w:tcPr>
          <w:p w14:paraId="15DF8544" w14:textId="21BA44E8" w:rsidR="008D5EAE" w:rsidRPr="007F06D9" w:rsidRDefault="008D5EAE" w:rsidP="008D5EAE">
            <w:pPr>
              <w:pStyle w:val="ListParagraph"/>
              <w:ind w:left="0"/>
              <w:rPr>
                <w:rFonts w:ascii="Arial" w:hAnsi="Arial" w:cs="Arial"/>
                <w:sz w:val="24"/>
                <w:szCs w:val="24"/>
              </w:rPr>
            </w:pPr>
            <w:r w:rsidRPr="007F06D9">
              <w:rPr>
                <w:rFonts w:ascii="Arial" w:hAnsi="Arial" w:cs="Arial"/>
                <w:sz w:val="24"/>
                <w:szCs w:val="24"/>
              </w:rPr>
              <w:t>Lighting</w:t>
            </w:r>
          </w:p>
        </w:tc>
        <w:tc>
          <w:tcPr>
            <w:tcW w:w="2520" w:type="dxa"/>
          </w:tcPr>
          <w:p w14:paraId="3B0847FD" w14:textId="77777777" w:rsidR="008D5EAE" w:rsidRPr="007F06D9" w:rsidRDefault="008D5EAE" w:rsidP="008D5EAE">
            <w:pPr>
              <w:pStyle w:val="ListParagraph"/>
              <w:ind w:left="0"/>
              <w:rPr>
                <w:rFonts w:ascii="Arial" w:hAnsi="Arial" w:cs="Arial"/>
                <w:sz w:val="24"/>
                <w:szCs w:val="24"/>
              </w:rPr>
            </w:pPr>
          </w:p>
        </w:tc>
        <w:tc>
          <w:tcPr>
            <w:tcW w:w="2695" w:type="dxa"/>
          </w:tcPr>
          <w:p w14:paraId="47BE76EC" w14:textId="77777777" w:rsidR="008D5EAE" w:rsidRPr="007F06D9" w:rsidRDefault="008D5EAE" w:rsidP="008D5EAE">
            <w:pPr>
              <w:pStyle w:val="ListParagraph"/>
              <w:ind w:left="0"/>
              <w:rPr>
                <w:rFonts w:ascii="Arial" w:hAnsi="Arial" w:cs="Arial"/>
                <w:sz w:val="24"/>
                <w:szCs w:val="24"/>
              </w:rPr>
            </w:pPr>
          </w:p>
        </w:tc>
      </w:tr>
      <w:tr w:rsidR="008D5EAE" w:rsidRPr="007F06D9" w14:paraId="7F5A6A65" w14:textId="77777777" w:rsidTr="007F06D9">
        <w:tc>
          <w:tcPr>
            <w:tcW w:w="3415" w:type="dxa"/>
          </w:tcPr>
          <w:p w14:paraId="1F9ED865" w14:textId="01F24E01" w:rsidR="008D5EAE" w:rsidRPr="007F06D9" w:rsidRDefault="008D5EAE" w:rsidP="008D5EAE">
            <w:pPr>
              <w:pStyle w:val="ListParagraph"/>
              <w:ind w:left="0"/>
              <w:rPr>
                <w:rFonts w:ascii="Arial" w:hAnsi="Arial" w:cs="Arial"/>
                <w:sz w:val="24"/>
                <w:szCs w:val="24"/>
              </w:rPr>
            </w:pPr>
            <w:r w:rsidRPr="007F06D9">
              <w:rPr>
                <w:rFonts w:ascii="Arial" w:hAnsi="Arial" w:cs="Arial"/>
                <w:sz w:val="24"/>
                <w:szCs w:val="24"/>
              </w:rPr>
              <w:t>Irrigation</w:t>
            </w:r>
          </w:p>
        </w:tc>
        <w:tc>
          <w:tcPr>
            <w:tcW w:w="2520" w:type="dxa"/>
          </w:tcPr>
          <w:p w14:paraId="2BE064F2" w14:textId="77777777" w:rsidR="008D5EAE" w:rsidRPr="007F06D9" w:rsidRDefault="008D5EAE" w:rsidP="008D5EAE">
            <w:pPr>
              <w:pStyle w:val="ListParagraph"/>
              <w:ind w:left="0"/>
              <w:rPr>
                <w:rFonts w:ascii="Arial" w:hAnsi="Arial" w:cs="Arial"/>
                <w:sz w:val="24"/>
                <w:szCs w:val="24"/>
              </w:rPr>
            </w:pPr>
          </w:p>
        </w:tc>
        <w:tc>
          <w:tcPr>
            <w:tcW w:w="2695" w:type="dxa"/>
          </w:tcPr>
          <w:p w14:paraId="5A8D71FA" w14:textId="77777777" w:rsidR="008D5EAE" w:rsidRPr="007F06D9" w:rsidRDefault="008D5EAE" w:rsidP="008D5EAE">
            <w:pPr>
              <w:pStyle w:val="ListParagraph"/>
              <w:ind w:left="0"/>
              <w:rPr>
                <w:rFonts w:ascii="Arial" w:hAnsi="Arial" w:cs="Arial"/>
                <w:sz w:val="24"/>
                <w:szCs w:val="24"/>
              </w:rPr>
            </w:pPr>
          </w:p>
        </w:tc>
      </w:tr>
      <w:tr w:rsidR="008D5EAE" w:rsidRPr="007F06D9" w14:paraId="473567FF" w14:textId="77777777" w:rsidTr="007F06D9">
        <w:tc>
          <w:tcPr>
            <w:tcW w:w="3415" w:type="dxa"/>
          </w:tcPr>
          <w:p w14:paraId="2C2444B9" w14:textId="168A1FBE" w:rsidR="008D5EAE" w:rsidRPr="007F06D9" w:rsidRDefault="008D5EAE" w:rsidP="008D5EAE">
            <w:pPr>
              <w:pStyle w:val="ListParagraph"/>
              <w:ind w:left="0"/>
              <w:rPr>
                <w:rFonts w:ascii="Arial" w:hAnsi="Arial" w:cs="Arial"/>
                <w:sz w:val="24"/>
                <w:szCs w:val="24"/>
              </w:rPr>
            </w:pPr>
            <w:r w:rsidRPr="007F06D9">
              <w:rPr>
                <w:rFonts w:ascii="Arial" w:hAnsi="Arial" w:cs="Arial"/>
                <w:sz w:val="24"/>
                <w:szCs w:val="24"/>
              </w:rPr>
              <w:t xml:space="preserve">                                                                                                                                                                                                                                 </w:t>
            </w:r>
          </w:p>
        </w:tc>
        <w:tc>
          <w:tcPr>
            <w:tcW w:w="2520" w:type="dxa"/>
          </w:tcPr>
          <w:p w14:paraId="066D43D4" w14:textId="77777777" w:rsidR="008D5EAE" w:rsidRPr="007F06D9" w:rsidRDefault="008D5EAE" w:rsidP="008D5EAE">
            <w:pPr>
              <w:pStyle w:val="ListParagraph"/>
              <w:ind w:left="0"/>
              <w:rPr>
                <w:rFonts w:ascii="Arial" w:hAnsi="Arial" w:cs="Arial"/>
                <w:sz w:val="24"/>
                <w:szCs w:val="24"/>
              </w:rPr>
            </w:pPr>
          </w:p>
        </w:tc>
        <w:tc>
          <w:tcPr>
            <w:tcW w:w="2695" w:type="dxa"/>
          </w:tcPr>
          <w:p w14:paraId="28CFCE98" w14:textId="77777777" w:rsidR="008D5EAE" w:rsidRPr="007F06D9" w:rsidRDefault="008D5EAE" w:rsidP="008D5EAE">
            <w:pPr>
              <w:pStyle w:val="ListParagraph"/>
              <w:ind w:left="0"/>
              <w:rPr>
                <w:rFonts w:ascii="Arial" w:hAnsi="Arial" w:cs="Arial"/>
                <w:sz w:val="24"/>
                <w:szCs w:val="24"/>
              </w:rPr>
            </w:pPr>
          </w:p>
        </w:tc>
      </w:tr>
      <w:tr w:rsidR="008D5EAE" w:rsidRPr="007F06D9" w14:paraId="62F871C6" w14:textId="77777777" w:rsidTr="007F06D9">
        <w:tc>
          <w:tcPr>
            <w:tcW w:w="3415" w:type="dxa"/>
          </w:tcPr>
          <w:p w14:paraId="66E3861D" w14:textId="77777777" w:rsidR="008D5EAE" w:rsidRPr="007F06D9" w:rsidRDefault="008D5EAE" w:rsidP="008D5EAE">
            <w:pPr>
              <w:pStyle w:val="ListParagraph"/>
              <w:ind w:left="0"/>
              <w:rPr>
                <w:rFonts w:ascii="Arial" w:hAnsi="Arial" w:cs="Arial"/>
                <w:sz w:val="24"/>
                <w:szCs w:val="24"/>
              </w:rPr>
            </w:pPr>
          </w:p>
        </w:tc>
        <w:tc>
          <w:tcPr>
            <w:tcW w:w="2520" w:type="dxa"/>
          </w:tcPr>
          <w:p w14:paraId="419CF6A1" w14:textId="77777777" w:rsidR="008D5EAE" w:rsidRPr="007F06D9" w:rsidRDefault="008D5EAE" w:rsidP="008D5EAE">
            <w:pPr>
              <w:pStyle w:val="ListParagraph"/>
              <w:ind w:left="0"/>
              <w:rPr>
                <w:rFonts w:ascii="Arial" w:hAnsi="Arial" w:cs="Arial"/>
                <w:sz w:val="24"/>
                <w:szCs w:val="24"/>
              </w:rPr>
            </w:pPr>
          </w:p>
        </w:tc>
        <w:tc>
          <w:tcPr>
            <w:tcW w:w="2695" w:type="dxa"/>
          </w:tcPr>
          <w:p w14:paraId="3DAE4E23" w14:textId="77777777" w:rsidR="008D5EAE" w:rsidRPr="007F06D9" w:rsidRDefault="008D5EAE" w:rsidP="008D5EAE">
            <w:pPr>
              <w:pStyle w:val="ListParagraph"/>
              <w:ind w:left="0"/>
              <w:rPr>
                <w:rFonts w:ascii="Arial" w:hAnsi="Arial" w:cs="Arial"/>
                <w:sz w:val="24"/>
                <w:szCs w:val="24"/>
              </w:rPr>
            </w:pPr>
          </w:p>
        </w:tc>
      </w:tr>
      <w:tr w:rsidR="008D5EAE" w:rsidRPr="007F06D9" w14:paraId="6765DF7E" w14:textId="77777777" w:rsidTr="00683530">
        <w:tc>
          <w:tcPr>
            <w:tcW w:w="8630" w:type="dxa"/>
            <w:gridSpan w:val="3"/>
          </w:tcPr>
          <w:p w14:paraId="3041CD18" w14:textId="2FEF9E24" w:rsidR="008D5EAE" w:rsidRPr="007F06D9" w:rsidRDefault="008D5EAE" w:rsidP="008D5EAE">
            <w:pPr>
              <w:pStyle w:val="ListParagraph"/>
              <w:ind w:left="0"/>
              <w:rPr>
                <w:rFonts w:ascii="Arial" w:hAnsi="Arial" w:cs="Arial"/>
                <w:sz w:val="24"/>
                <w:szCs w:val="24"/>
              </w:rPr>
            </w:pPr>
            <w:r w:rsidRPr="007F06D9">
              <w:rPr>
                <w:rFonts w:ascii="Arial" w:hAnsi="Arial" w:cs="Arial"/>
                <w:sz w:val="24"/>
                <w:szCs w:val="24"/>
              </w:rPr>
              <w:t>*All landscape features should also be shown on the plan with size, material, and appropriate details or cut sheets.  Landscape features include walls, fences, vegetable gardens, hot tubs, pools, walks, patios, decks, gazebos, water features, boulders, structures, play equipment, basketball hoops, lighting etc.</w:t>
            </w:r>
            <w:r>
              <w:rPr>
                <w:rFonts w:ascii="Arial" w:hAnsi="Arial" w:cs="Arial"/>
                <w:sz w:val="24"/>
                <w:szCs w:val="24"/>
              </w:rPr>
              <w:t xml:space="preserve"> If any item will not be installed, the section may be filled in with Not Applicable.</w:t>
            </w:r>
          </w:p>
        </w:tc>
      </w:tr>
      <w:tr w:rsidR="008D5EAE" w:rsidRPr="007F06D9" w14:paraId="0DEDAD17" w14:textId="77777777" w:rsidTr="00683530">
        <w:tc>
          <w:tcPr>
            <w:tcW w:w="8630" w:type="dxa"/>
            <w:gridSpan w:val="3"/>
          </w:tcPr>
          <w:p w14:paraId="0B1A6051" w14:textId="57D7E37B" w:rsidR="008D5EAE" w:rsidRPr="007F06D9" w:rsidRDefault="008D5EAE" w:rsidP="008D5EAE">
            <w:pPr>
              <w:pStyle w:val="ListParagraph"/>
              <w:ind w:left="0"/>
              <w:rPr>
                <w:rFonts w:ascii="Arial" w:hAnsi="Arial" w:cs="Arial"/>
                <w:sz w:val="24"/>
                <w:szCs w:val="24"/>
              </w:rPr>
            </w:pPr>
            <w:r>
              <w:rPr>
                <w:rFonts w:ascii="Arial" w:hAnsi="Arial" w:cs="Arial"/>
                <w:sz w:val="24"/>
                <w:szCs w:val="24"/>
              </w:rPr>
              <w:t>APPROVAL STATUS / DATE:</w:t>
            </w:r>
          </w:p>
        </w:tc>
      </w:tr>
    </w:tbl>
    <w:p w14:paraId="0932AE3D" w14:textId="77777777" w:rsidR="00F436EA" w:rsidRPr="007F06D9" w:rsidRDefault="00F436EA" w:rsidP="00F436EA">
      <w:pPr>
        <w:spacing w:after="0" w:line="240" w:lineRule="auto"/>
        <w:rPr>
          <w:rFonts w:ascii="Arial" w:hAnsi="Arial" w:cs="Arial"/>
          <w:sz w:val="24"/>
          <w:szCs w:val="24"/>
        </w:rPr>
      </w:pPr>
    </w:p>
    <w:p w14:paraId="78530D1C" w14:textId="211C2E1D" w:rsidR="00F436EA" w:rsidRPr="007F06D9" w:rsidRDefault="00F436EA" w:rsidP="007F4AE5">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 xml:space="preserve">Landscape </w:t>
      </w:r>
      <w:r w:rsidR="007F4AE5" w:rsidRPr="007F06D9">
        <w:rPr>
          <w:rFonts w:ascii="Arial" w:hAnsi="Arial" w:cs="Arial"/>
          <w:b/>
          <w:sz w:val="24"/>
          <w:szCs w:val="24"/>
        </w:rPr>
        <w:t>Design Intent</w:t>
      </w:r>
      <w:r w:rsidRPr="007F06D9">
        <w:rPr>
          <w:rFonts w:ascii="Arial" w:hAnsi="Arial" w:cs="Arial"/>
          <w:b/>
          <w:sz w:val="24"/>
          <w:szCs w:val="24"/>
        </w:rPr>
        <w:t xml:space="preserve">         </w:t>
      </w:r>
    </w:p>
    <w:p w14:paraId="252AE44C" w14:textId="77777777" w:rsidR="00F436EA" w:rsidRPr="007F06D9" w:rsidRDefault="00F436EA" w:rsidP="00F436EA">
      <w:pPr>
        <w:spacing w:after="0" w:line="240" w:lineRule="auto"/>
        <w:rPr>
          <w:rFonts w:ascii="Arial" w:hAnsi="Arial" w:cs="Arial"/>
          <w:b/>
          <w:sz w:val="24"/>
          <w:szCs w:val="24"/>
        </w:rPr>
      </w:pPr>
    </w:p>
    <w:p w14:paraId="7984EFE1" w14:textId="77777777" w:rsidR="00F436EA" w:rsidRPr="007F06D9" w:rsidRDefault="00F436EA" w:rsidP="00F436EA">
      <w:pPr>
        <w:spacing w:after="0" w:line="240" w:lineRule="auto"/>
        <w:rPr>
          <w:rFonts w:ascii="Arial" w:hAnsi="Arial" w:cs="Arial"/>
          <w:sz w:val="24"/>
          <w:szCs w:val="24"/>
        </w:rPr>
      </w:pPr>
      <w:r w:rsidRPr="007F06D9">
        <w:rPr>
          <w:rFonts w:ascii="Arial" w:hAnsi="Arial" w:cs="Arial"/>
          <w:sz w:val="24"/>
          <w:szCs w:val="24"/>
        </w:rPr>
        <w:t xml:space="preserve">With the understanding of the land and its characteristics in mind, it is the objective of this document and the DRC to establish not only a proper blend of residential structures but an adequate and diverse landscape pallet.  It should be clearly understood that the requirements for a certain number of specimen trees and an increased pallet and number of landscape materials will collectively serve as a value creating thread throughout the entire community.  </w:t>
      </w:r>
    </w:p>
    <w:p w14:paraId="7BF37462" w14:textId="77777777" w:rsidR="00F436EA" w:rsidRPr="007F06D9" w:rsidRDefault="00F436EA" w:rsidP="00F436EA">
      <w:pPr>
        <w:spacing w:after="0" w:line="240" w:lineRule="auto"/>
        <w:rPr>
          <w:rFonts w:ascii="Arial" w:hAnsi="Arial" w:cs="Arial"/>
          <w:sz w:val="24"/>
          <w:szCs w:val="24"/>
        </w:rPr>
      </w:pPr>
    </w:p>
    <w:p w14:paraId="45C4D84D" w14:textId="69EF591D" w:rsidR="00F436EA" w:rsidRPr="007F06D9" w:rsidRDefault="00F436EA" w:rsidP="00081143">
      <w:pPr>
        <w:pStyle w:val="ListParagraph"/>
        <w:numPr>
          <w:ilvl w:val="0"/>
          <w:numId w:val="25"/>
        </w:numPr>
        <w:spacing w:after="0" w:line="240" w:lineRule="auto"/>
        <w:rPr>
          <w:rFonts w:ascii="Arial" w:hAnsi="Arial" w:cs="Arial"/>
          <w:sz w:val="24"/>
          <w:szCs w:val="24"/>
        </w:rPr>
      </w:pPr>
      <w:r w:rsidRPr="007F06D9">
        <w:rPr>
          <w:rFonts w:ascii="Arial" w:hAnsi="Arial" w:cs="Arial"/>
          <w:sz w:val="24"/>
          <w:szCs w:val="24"/>
        </w:rPr>
        <w:t xml:space="preserve">The landscape concept should be refined and elegant, providing a high quality, manicured appearance, which harmonizes with the surrounding neighborhood and architecture.  Special attention should be paid to earth forms, site drainage, soft scape plant forms and placement, hardscape materials and design, and ground plane treatments.  The plan should include development of outdoor use areas and spaces </w:t>
      </w:r>
      <w:proofErr w:type="gramStart"/>
      <w:r w:rsidRPr="007F06D9">
        <w:rPr>
          <w:rFonts w:ascii="Arial" w:hAnsi="Arial" w:cs="Arial"/>
          <w:sz w:val="24"/>
          <w:szCs w:val="24"/>
        </w:rPr>
        <w:t>through the use of</w:t>
      </w:r>
      <w:proofErr w:type="gramEnd"/>
      <w:r w:rsidRPr="007F06D9">
        <w:rPr>
          <w:rFonts w:ascii="Arial" w:hAnsi="Arial" w:cs="Arial"/>
          <w:sz w:val="24"/>
          <w:szCs w:val="24"/>
        </w:rPr>
        <w:t xml:space="preserve"> landscape earth forms and plant massing.  Separation and privacy can be attained </w:t>
      </w:r>
      <w:proofErr w:type="gramStart"/>
      <w:r w:rsidRPr="007F06D9">
        <w:rPr>
          <w:rFonts w:ascii="Arial" w:hAnsi="Arial" w:cs="Arial"/>
          <w:sz w:val="24"/>
          <w:szCs w:val="24"/>
        </w:rPr>
        <w:t>through the use of</w:t>
      </w:r>
      <w:proofErr w:type="gramEnd"/>
      <w:r w:rsidRPr="007F06D9">
        <w:rPr>
          <w:rFonts w:ascii="Arial" w:hAnsi="Arial" w:cs="Arial"/>
          <w:sz w:val="24"/>
          <w:szCs w:val="24"/>
        </w:rPr>
        <w:t xml:space="preserve"> landscape berms, plant groupings, screens and hedges.  </w:t>
      </w:r>
    </w:p>
    <w:p w14:paraId="2BAACFD3" w14:textId="77777777" w:rsidR="00F436EA" w:rsidRPr="007F06D9" w:rsidRDefault="00F436EA" w:rsidP="00F436EA">
      <w:pPr>
        <w:spacing w:after="0" w:line="240" w:lineRule="auto"/>
        <w:rPr>
          <w:rFonts w:ascii="Arial" w:hAnsi="Arial" w:cs="Arial"/>
          <w:sz w:val="24"/>
          <w:szCs w:val="24"/>
        </w:rPr>
      </w:pPr>
    </w:p>
    <w:p w14:paraId="52F3A0ED" w14:textId="77777777" w:rsidR="00F436EA" w:rsidRPr="007F06D9" w:rsidRDefault="00F436EA" w:rsidP="00F436EA">
      <w:pPr>
        <w:spacing w:after="0" w:line="240" w:lineRule="auto"/>
        <w:rPr>
          <w:rFonts w:ascii="Arial" w:hAnsi="Arial" w:cs="Arial"/>
          <w:sz w:val="24"/>
          <w:szCs w:val="24"/>
        </w:rPr>
      </w:pPr>
    </w:p>
    <w:p w14:paraId="677184AE" w14:textId="326AFF3E" w:rsidR="00F436EA" w:rsidRPr="007F06D9" w:rsidRDefault="00F436EA" w:rsidP="007F4AE5">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 xml:space="preserve">Landscape Grading Requirements  </w:t>
      </w:r>
    </w:p>
    <w:p w14:paraId="08FBE639" w14:textId="77777777" w:rsidR="00F436EA" w:rsidRPr="007F06D9" w:rsidRDefault="00F436EA" w:rsidP="00F436EA">
      <w:pPr>
        <w:spacing w:after="0" w:line="240" w:lineRule="auto"/>
        <w:rPr>
          <w:rFonts w:ascii="Arial" w:hAnsi="Arial" w:cs="Arial"/>
          <w:b/>
          <w:sz w:val="24"/>
          <w:szCs w:val="24"/>
        </w:rPr>
      </w:pPr>
      <w:r w:rsidRPr="007F06D9">
        <w:rPr>
          <w:rFonts w:ascii="Arial" w:hAnsi="Arial" w:cs="Arial"/>
          <w:b/>
          <w:sz w:val="24"/>
          <w:szCs w:val="24"/>
        </w:rPr>
        <w:t xml:space="preserve">    </w:t>
      </w:r>
    </w:p>
    <w:p w14:paraId="42BBD879" w14:textId="77777777" w:rsidR="00F436EA" w:rsidRPr="007F06D9" w:rsidRDefault="00F436EA" w:rsidP="00081143">
      <w:pPr>
        <w:pStyle w:val="ListParagraph"/>
        <w:numPr>
          <w:ilvl w:val="0"/>
          <w:numId w:val="26"/>
        </w:numPr>
        <w:spacing w:after="0" w:line="240" w:lineRule="auto"/>
        <w:rPr>
          <w:rFonts w:ascii="Arial" w:hAnsi="Arial" w:cs="Arial"/>
          <w:sz w:val="24"/>
          <w:szCs w:val="24"/>
        </w:rPr>
      </w:pPr>
      <w:r w:rsidRPr="007F06D9">
        <w:rPr>
          <w:rFonts w:ascii="Arial" w:hAnsi="Arial" w:cs="Arial"/>
          <w:sz w:val="24"/>
          <w:szCs w:val="24"/>
        </w:rPr>
        <w:t xml:space="preserve">The Developer is responsible for the Finished </w:t>
      </w:r>
      <w:proofErr w:type="spellStart"/>
      <w:r w:rsidRPr="007F06D9">
        <w:rPr>
          <w:rFonts w:ascii="Arial" w:hAnsi="Arial" w:cs="Arial"/>
          <w:sz w:val="24"/>
          <w:szCs w:val="24"/>
        </w:rPr>
        <w:t>Overlot</w:t>
      </w:r>
      <w:proofErr w:type="spellEnd"/>
      <w:r w:rsidRPr="007F06D9">
        <w:rPr>
          <w:rFonts w:ascii="Arial" w:hAnsi="Arial" w:cs="Arial"/>
          <w:sz w:val="24"/>
          <w:szCs w:val="24"/>
        </w:rPr>
        <w:t xml:space="preserve"> Grade of the site.  The builder is responsible for constructing the approval final grade, the site’s drainage and providing the certificate of drainage topographical accuracy.  The home builder/homeowner/landscaper is responsible for maintaining the integrity of the grading which may have adjusted to comply with </w:t>
      </w:r>
      <w:proofErr w:type="spellStart"/>
      <w:r w:rsidRPr="007F06D9">
        <w:rPr>
          <w:rFonts w:ascii="Arial" w:hAnsi="Arial" w:cs="Arial"/>
          <w:sz w:val="24"/>
          <w:szCs w:val="24"/>
        </w:rPr>
        <w:t>berming</w:t>
      </w:r>
      <w:proofErr w:type="spellEnd"/>
      <w:r w:rsidRPr="007F06D9">
        <w:rPr>
          <w:rFonts w:ascii="Arial" w:hAnsi="Arial" w:cs="Arial"/>
          <w:sz w:val="24"/>
          <w:szCs w:val="24"/>
        </w:rPr>
        <w:t>, retaining walls, drainage, and the landscape requirements of these design standards.</w:t>
      </w:r>
    </w:p>
    <w:p w14:paraId="3B6C638A" w14:textId="2F85DC14" w:rsidR="00F436EA" w:rsidRPr="007F06D9" w:rsidRDefault="00DD4846" w:rsidP="00081143">
      <w:pPr>
        <w:pStyle w:val="ListParagraph"/>
        <w:numPr>
          <w:ilvl w:val="0"/>
          <w:numId w:val="26"/>
        </w:numPr>
        <w:spacing w:after="0" w:line="240" w:lineRule="auto"/>
        <w:rPr>
          <w:rFonts w:ascii="Arial" w:hAnsi="Arial" w:cs="Arial"/>
          <w:sz w:val="24"/>
          <w:szCs w:val="24"/>
        </w:rPr>
      </w:pPr>
      <w:r w:rsidRPr="007F06D9">
        <w:rPr>
          <w:rFonts w:ascii="Arial" w:hAnsi="Arial" w:cs="Arial"/>
          <w:sz w:val="24"/>
          <w:szCs w:val="24"/>
        </w:rPr>
        <w:t>Landscapers are</w:t>
      </w:r>
      <w:r w:rsidR="00F436EA" w:rsidRPr="007F06D9">
        <w:rPr>
          <w:rFonts w:ascii="Arial" w:hAnsi="Arial" w:cs="Arial"/>
          <w:sz w:val="24"/>
          <w:szCs w:val="24"/>
        </w:rPr>
        <w:t xml:space="preserve"> not allowed to </w:t>
      </w:r>
      <w:r>
        <w:rPr>
          <w:rFonts w:ascii="Arial" w:hAnsi="Arial" w:cs="Arial"/>
          <w:sz w:val="24"/>
          <w:szCs w:val="24"/>
        </w:rPr>
        <w:t xml:space="preserve">alter drainage or </w:t>
      </w:r>
      <w:r w:rsidR="00F436EA" w:rsidRPr="007F06D9">
        <w:rPr>
          <w:rFonts w:ascii="Arial" w:hAnsi="Arial" w:cs="Arial"/>
          <w:sz w:val="24"/>
          <w:szCs w:val="24"/>
        </w:rPr>
        <w:t xml:space="preserve">begin work without </w:t>
      </w:r>
      <w:r>
        <w:rPr>
          <w:rFonts w:ascii="Arial" w:hAnsi="Arial" w:cs="Arial"/>
          <w:sz w:val="24"/>
          <w:szCs w:val="24"/>
        </w:rPr>
        <w:t xml:space="preserve">DRC approval of the landscape plan.  </w:t>
      </w:r>
      <w:r w:rsidR="00F436EA" w:rsidRPr="007F06D9">
        <w:rPr>
          <w:rFonts w:ascii="Arial" w:hAnsi="Arial" w:cs="Arial"/>
          <w:sz w:val="24"/>
          <w:szCs w:val="24"/>
        </w:rPr>
        <w:t xml:space="preserve">The grade of the site should provide adequate drainage and be in accordance with the original </w:t>
      </w:r>
      <w:r>
        <w:rPr>
          <w:rFonts w:ascii="Arial" w:hAnsi="Arial" w:cs="Arial"/>
          <w:sz w:val="24"/>
          <w:szCs w:val="24"/>
        </w:rPr>
        <w:t>plot</w:t>
      </w:r>
      <w:r w:rsidR="00F436EA" w:rsidRPr="007F06D9">
        <w:rPr>
          <w:rFonts w:ascii="Arial" w:hAnsi="Arial" w:cs="Arial"/>
          <w:sz w:val="24"/>
          <w:szCs w:val="24"/>
        </w:rPr>
        <w:t xml:space="preserve"> plan. </w:t>
      </w:r>
    </w:p>
    <w:p w14:paraId="483366D8" w14:textId="77777777" w:rsidR="00F436EA" w:rsidRPr="007F06D9" w:rsidRDefault="00F436EA" w:rsidP="00081143">
      <w:pPr>
        <w:pStyle w:val="ListParagraph"/>
        <w:numPr>
          <w:ilvl w:val="0"/>
          <w:numId w:val="26"/>
        </w:numPr>
        <w:spacing w:after="0" w:line="240" w:lineRule="auto"/>
        <w:rPr>
          <w:rFonts w:ascii="Arial" w:hAnsi="Arial" w:cs="Arial"/>
          <w:sz w:val="24"/>
          <w:szCs w:val="24"/>
        </w:rPr>
      </w:pPr>
      <w:r w:rsidRPr="007F06D9">
        <w:rPr>
          <w:rFonts w:ascii="Arial" w:hAnsi="Arial" w:cs="Arial"/>
          <w:sz w:val="24"/>
          <w:szCs w:val="24"/>
        </w:rPr>
        <w:t xml:space="preserve">Coordination of landscape beds and turf areas must occur between surrounding properties </w:t>
      </w:r>
      <w:proofErr w:type="gramStart"/>
      <w:r w:rsidRPr="007F06D9">
        <w:rPr>
          <w:rFonts w:ascii="Arial" w:hAnsi="Arial" w:cs="Arial"/>
          <w:sz w:val="24"/>
          <w:szCs w:val="24"/>
        </w:rPr>
        <w:t>in order to</w:t>
      </w:r>
      <w:proofErr w:type="gramEnd"/>
      <w:r w:rsidRPr="007F06D9">
        <w:rPr>
          <w:rFonts w:ascii="Arial" w:hAnsi="Arial" w:cs="Arial"/>
          <w:sz w:val="24"/>
          <w:szCs w:val="24"/>
        </w:rPr>
        <w:t xml:space="preserve"> blend property lines and drainage patterns.  These areas of existing landscaping must be shown on the landscape plan.</w:t>
      </w:r>
    </w:p>
    <w:p w14:paraId="47B75574" w14:textId="33B0FB40" w:rsidR="008C1075" w:rsidRPr="007F06D9" w:rsidRDefault="00F436EA" w:rsidP="007F06D9">
      <w:pPr>
        <w:pStyle w:val="ListParagraph"/>
        <w:numPr>
          <w:ilvl w:val="0"/>
          <w:numId w:val="26"/>
        </w:numPr>
        <w:spacing w:after="0" w:line="240" w:lineRule="auto"/>
        <w:rPr>
          <w:rFonts w:ascii="Arial" w:hAnsi="Arial" w:cs="Arial"/>
          <w:sz w:val="24"/>
          <w:szCs w:val="24"/>
        </w:rPr>
      </w:pPr>
      <w:r w:rsidRPr="007F06D9">
        <w:rPr>
          <w:rFonts w:ascii="Arial" w:hAnsi="Arial" w:cs="Arial"/>
          <w:sz w:val="24"/>
          <w:szCs w:val="24"/>
        </w:rPr>
        <w:t>All drainage must comply with the master drainage plan.</w:t>
      </w:r>
    </w:p>
    <w:p w14:paraId="279F5D40" w14:textId="77777777" w:rsidR="00F436EA" w:rsidRPr="007F06D9" w:rsidRDefault="00F436EA" w:rsidP="00F436EA">
      <w:pPr>
        <w:pStyle w:val="ListParagraph"/>
        <w:spacing w:after="0" w:line="240" w:lineRule="auto"/>
        <w:rPr>
          <w:rFonts w:ascii="Arial" w:hAnsi="Arial" w:cs="Arial"/>
          <w:sz w:val="24"/>
          <w:szCs w:val="24"/>
        </w:rPr>
      </w:pPr>
    </w:p>
    <w:p w14:paraId="27C9221D" w14:textId="39EC7E66" w:rsidR="00F436EA" w:rsidRPr="007F06D9" w:rsidRDefault="007F4AE5" w:rsidP="007F4AE5">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 xml:space="preserve">Street </w:t>
      </w:r>
      <w:r w:rsidR="00F436EA" w:rsidRPr="007F06D9">
        <w:rPr>
          <w:rFonts w:ascii="Arial" w:hAnsi="Arial" w:cs="Arial"/>
          <w:b/>
          <w:sz w:val="24"/>
          <w:szCs w:val="24"/>
        </w:rPr>
        <w:t>Tree Planting Requirements</w:t>
      </w:r>
    </w:p>
    <w:p w14:paraId="4AA2B7BF" w14:textId="7CC1BCB5" w:rsidR="00081143" w:rsidRPr="007F06D9" w:rsidRDefault="003D617F" w:rsidP="00081143">
      <w:pPr>
        <w:pStyle w:val="ListParagraph"/>
        <w:numPr>
          <w:ilvl w:val="0"/>
          <w:numId w:val="27"/>
        </w:numPr>
        <w:rPr>
          <w:rFonts w:ascii="Arial" w:hAnsi="Arial" w:cs="Arial"/>
        </w:rPr>
      </w:pPr>
      <w:r w:rsidRPr="007F06D9">
        <w:rPr>
          <w:rFonts w:ascii="Arial" w:hAnsi="Arial" w:cs="Arial"/>
        </w:rPr>
        <w:t xml:space="preserve">Street tree per lot </w:t>
      </w:r>
    </w:p>
    <w:p w14:paraId="26F5695E" w14:textId="3CE5427B" w:rsidR="00D07DC7" w:rsidRPr="007F06D9" w:rsidRDefault="00081143" w:rsidP="00081143">
      <w:pPr>
        <w:pStyle w:val="ListParagraph"/>
        <w:numPr>
          <w:ilvl w:val="1"/>
          <w:numId w:val="27"/>
        </w:numPr>
        <w:rPr>
          <w:rFonts w:ascii="Arial" w:hAnsi="Arial" w:cs="Arial"/>
        </w:rPr>
      </w:pPr>
      <w:r w:rsidRPr="007F06D9">
        <w:rPr>
          <w:rFonts w:ascii="Arial" w:hAnsi="Arial" w:cs="Arial"/>
        </w:rPr>
        <w:t>(1)</w:t>
      </w:r>
      <w:r w:rsidR="00D07DC7" w:rsidRPr="007F06D9">
        <w:rPr>
          <w:rFonts w:ascii="Arial" w:hAnsi="Arial" w:cs="Arial"/>
        </w:rPr>
        <w:t xml:space="preserve"> o</w:t>
      </w:r>
      <w:r w:rsidRPr="007F06D9">
        <w:rPr>
          <w:rFonts w:ascii="Arial" w:hAnsi="Arial" w:cs="Arial"/>
        </w:rPr>
        <w:t xml:space="preserve">ne </w:t>
      </w:r>
      <w:r w:rsidR="003D617F" w:rsidRPr="007F06D9">
        <w:rPr>
          <w:rFonts w:ascii="Arial" w:hAnsi="Arial" w:cs="Arial"/>
        </w:rPr>
        <w:t>Shade / Canopy Tree, minimum1.5” caliper container or equivalent installed in accordance with Town of Windsor standards</w:t>
      </w:r>
      <w:r w:rsidRPr="007F06D9">
        <w:rPr>
          <w:rFonts w:ascii="Arial" w:hAnsi="Arial" w:cs="Arial"/>
        </w:rPr>
        <w:t xml:space="preserve">.  </w:t>
      </w:r>
    </w:p>
    <w:p w14:paraId="318EF366" w14:textId="0A4A4C36" w:rsidR="003D617F" w:rsidRPr="007F06D9" w:rsidRDefault="00081143" w:rsidP="00D07DC7">
      <w:pPr>
        <w:pStyle w:val="ListParagraph"/>
        <w:numPr>
          <w:ilvl w:val="1"/>
          <w:numId w:val="27"/>
        </w:numPr>
        <w:rPr>
          <w:rFonts w:ascii="Arial" w:hAnsi="Arial" w:cs="Arial"/>
        </w:rPr>
      </w:pPr>
      <w:r w:rsidRPr="007F06D9">
        <w:rPr>
          <w:rFonts w:ascii="Arial" w:hAnsi="Arial" w:cs="Arial"/>
        </w:rPr>
        <w:t xml:space="preserve">Ornamental trees shall be planted in substitution for shade trees where overhead utility lines and fixtures prevent normal growth and maturity of shade trees.  </w:t>
      </w:r>
    </w:p>
    <w:p w14:paraId="180F41C0" w14:textId="77777777" w:rsidR="00081143" w:rsidRPr="007F06D9" w:rsidRDefault="003D617F" w:rsidP="00081143">
      <w:pPr>
        <w:pStyle w:val="ListParagraph"/>
        <w:numPr>
          <w:ilvl w:val="0"/>
          <w:numId w:val="27"/>
        </w:numPr>
        <w:rPr>
          <w:rFonts w:ascii="Arial" w:hAnsi="Arial" w:cs="Arial"/>
        </w:rPr>
      </w:pPr>
      <w:r w:rsidRPr="007F06D9">
        <w:rPr>
          <w:rFonts w:ascii="Arial" w:hAnsi="Arial" w:cs="Arial"/>
        </w:rPr>
        <w:t>Street Tree Placement</w:t>
      </w:r>
    </w:p>
    <w:p w14:paraId="60BB4C00" w14:textId="45B3A6B5" w:rsidR="003D617F" w:rsidRPr="007F06D9" w:rsidRDefault="003D617F" w:rsidP="00520171">
      <w:pPr>
        <w:pStyle w:val="ListParagraph"/>
        <w:numPr>
          <w:ilvl w:val="1"/>
          <w:numId w:val="27"/>
        </w:numPr>
        <w:rPr>
          <w:rFonts w:ascii="Arial" w:hAnsi="Arial" w:cs="Arial"/>
        </w:rPr>
      </w:pPr>
      <w:r w:rsidRPr="007F06D9">
        <w:rPr>
          <w:rFonts w:ascii="Arial" w:hAnsi="Arial" w:cs="Arial"/>
        </w:rPr>
        <w:t>Wherever the sidewalk is attached to the street, shade trees shall be established in an area ranging from three (3) to seven (7) feet behind the sidewalk.</w:t>
      </w:r>
    </w:p>
    <w:p w14:paraId="47AB2E96" w14:textId="77777777" w:rsidR="003D617F" w:rsidRPr="007F06D9" w:rsidRDefault="003D617F" w:rsidP="00081143">
      <w:pPr>
        <w:pStyle w:val="ListParagraph"/>
        <w:numPr>
          <w:ilvl w:val="0"/>
          <w:numId w:val="27"/>
        </w:numPr>
        <w:rPr>
          <w:rFonts w:ascii="Arial" w:hAnsi="Arial" w:cs="Arial"/>
        </w:rPr>
      </w:pPr>
      <w:r w:rsidRPr="007F06D9">
        <w:rPr>
          <w:rFonts w:ascii="Arial" w:hAnsi="Arial" w:cs="Arial"/>
        </w:rPr>
        <w:t>Street Tree Clearances</w:t>
      </w:r>
    </w:p>
    <w:p w14:paraId="2B4BCD01" w14:textId="77777777" w:rsidR="003D617F" w:rsidRPr="007F06D9" w:rsidRDefault="003D617F" w:rsidP="00520171">
      <w:pPr>
        <w:pStyle w:val="ListParagraph"/>
        <w:numPr>
          <w:ilvl w:val="1"/>
          <w:numId w:val="27"/>
        </w:numPr>
        <w:rPr>
          <w:rFonts w:ascii="Arial" w:hAnsi="Arial" w:cs="Arial"/>
        </w:rPr>
      </w:pPr>
      <w:r w:rsidRPr="007F06D9">
        <w:rPr>
          <w:rFonts w:ascii="Arial" w:hAnsi="Arial" w:cs="Arial"/>
        </w:rPr>
        <w:lastRenderedPageBreak/>
        <w:t>No tree planting is to be made closer than ten (10) feet or one-half (1/2) of the mature canopy width from any building or structure.</w:t>
      </w:r>
    </w:p>
    <w:p w14:paraId="16046AAB" w14:textId="77777777" w:rsidR="003D617F" w:rsidRPr="007F06D9" w:rsidRDefault="003D617F" w:rsidP="00081143">
      <w:pPr>
        <w:pStyle w:val="ListParagraph"/>
        <w:numPr>
          <w:ilvl w:val="1"/>
          <w:numId w:val="27"/>
        </w:numPr>
        <w:rPr>
          <w:rFonts w:ascii="Arial" w:hAnsi="Arial" w:cs="Arial"/>
        </w:rPr>
      </w:pPr>
      <w:r w:rsidRPr="007F06D9">
        <w:rPr>
          <w:rFonts w:ascii="Arial" w:hAnsi="Arial" w:cs="Arial"/>
        </w:rPr>
        <w:t>Vehicular Sight Distance Triangle and Signage</w:t>
      </w:r>
    </w:p>
    <w:p w14:paraId="427CEAA7" w14:textId="77777777" w:rsidR="003D617F" w:rsidRPr="007F06D9" w:rsidRDefault="003D617F" w:rsidP="00520171">
      <w:pPr>
        <w:pStyle w:val="ListParagraph"/>
        <w:numPr>
          <w:ilvl w:val="2"/>
          <w:numId w:val="27"/>
        </w:numPr>
        <w:rPr>
          <w:rFonts w:ascii="Arial" w:hAnsi="Arial" w:cs="Arial"/>
        </w:rPr>
      </w:pPr>
      <w:r w:rsidRPr="007F06D9">
        <w:rPr>
          <w:rFonts w:ascii="Arial" w:hAnsi="Arial" w:cs="Arial"/>
        </w:rPr>
        <w:t>At the intersection of streets, roadways or vehicular access points, no tree or plant material with a mature height greater than three (3) feet shall be planted within a sight triangle measuring forty (40) feet along the boundary of each of the intersecting streets, measured from the point of intersecting curb lines or edge of asphalt.</w:t>
      </w:r>
    </w:p>
    <w:p w14:paraId="4D42DBEA" w14:textId="77777777" w:rsidR="003D617F" w:rsidRPr="007F06D9" w:rsidRDefault="003D617F" w:rsidP="00520171">
      <w:pPr>
        <w:pStyle w:val="ListParagraph"/>
        <w:numPr>
          <w:ilvl w:val="2"/>
          <w:numId w:val="27"/>
        </w:numPr>
        <w:rPr>
          <w:rFonts w:ascii="Arial" w:hAnsi="Arial" w:cs="Arial"/>
        </w:rPr>
      </w:pPr>
      <w:r w:rsidRPr="007F06D9">
        <w:rPr>
          <w:rFonts w:ascii="Arial" w:hAnsi="Arial" w:cs="Arial"/>
        </w:rPr>
        <w:t>Deciduous trees may be permitted to encroach into the clearance triangle provided the lowest branch of any tree shall be at least eight (8) feet above grade.</w:t>
      </w:r>
    </w:p>
    <w:p w14:paraId="18FB7248" w14:textId="77777777" w:rsidR="003D617F" w:rsidRPr="007F06D9" w:rsidRDefault="003D617F" w:rsidP="00520171">
      <w:pPr>
        <w:pStyle w:val="ListParagraph"/>
        <w:numPr>
          <w:ilvl w:val="2"/>
          <w:numId w:val="27"/>
        </w:numPr>
        <w:rPr>
          <w:rFonts w:ascii="Arial" w:hAnsi="Arial" w:cs="Arial"/>
        </w:rPr>
      </w:pPr>
      <w:r w:rsidRPr="007F06D9">
        <w:rPr>
          <w:rFonts w:ascii="Arial" w:hAnsi="Arial" w:cs="Arial"/>
        </w:rPr>
        <w:t xml:space="preserve">When approaching traffic control signs, standard warning signs, and school </w:t>
      </w:r>
      <w:proofErr w:type="gramStart"/>
      <w:r w:rsidRPr="007F06D9">
        <w:rPr>
          <w:rFonts w:ascii="Arial" w:hAnsi="Arial" w:cs="Arial"/>
        </w:rPr>
        <w:t>signs,  the</w:t>
      </w:r>
      <w:proofErr w:type="gramEnd"/>
      <w:r w:rsidRPr="007F06D9">
        <w:rPr>
          <w:rFonts w:ascii="Arial" w:hAnsi="Arial" w:cs="Arial"/>
        </w:rPr>
        <w:t xml:space="preserve"> sign shall be visible from the travel lane at a distance of 100 feet.</w:t>
      </w:r>
    </w:p>
    <w:p w14:paraId="015BF892" w14:textId="77777777" w:rsidR="003D617F" w:rsidRPr="007F06D9" w:rsidRDefault="003D617F" w:rsidP="00081143">
      <w:pPr>
        <w:pStyle w:val="ListParagraph"/>
        <w:numPr>
          <w:ilvl w:val="1"/>
          <w:numId w:val="27"/>
        </w:numPr>
        <w:rPr>
          <w:rFonts w:ascii="Arial" w:hAnsi="Arial" w:cs="Arial"/>
        </w:rPr>
      </w:pPr>
      <w:proofErr w:type="gramStart"/>
      <w:r w:rsidRPr="007F06D9">
        <w:rPr>
          <w:rFonts w:ascii="Arial" w:hAnsi="Arial" w:cs="Arial"/>
        </w:rPr>
        <w:t>Street Light</w:t>
      </w:r>
      <w:proofErr w:type="gramEnd"/>
    </w:p>
    <w:p w14:paraId="405BA64C" w14:textId="77777777" w:rsidR="003D617F" w:rsidRPr="007F06D9" w:rsidRDefault="003D617F" w:rsidP="00081143">
      <w:pPr>
        <w:pStyle w:val="ListParagraph"/>
        <w:numPr>
          <w:ilvl w:val="2"/>
          <w:numId w:val="27"/>
        </w:numPr>
        <w:rPr>
          <w:rFonts w:ascii="Arial" w:hAnsi="Arial" w:cs="Arial"/>
        </w:rPr>
      </w:pPr>
      <w:r w:rsidRPr="007F06D9">
        <w:rPr>
          <w:rFonts w:ascii="Arial" w:hAnsi="Arial" w:cs="Arial"/>
        </w:rPr>
        <w:t>40’ for shade / canopy trees</w:t>
      </w:r>
    </w:p>
    <w:p w14:paraId="1707805D" w14:textId="77777777" w:rsidR="003D617F" w:rsidRPr="007F06D9" w:rsidRDefault="003D617F" w:rsidP="00081143">
      <w:pPr>
        <w:pStyle w:val="ListParagraph"/>
        <w:numPr>
          <w:ilvl w:val="2"/>
          <w:numId w:val="27"/>
        </w:numPr>
        <w:rPr>
          <w:rFonts w:ascii="Arial" w:hAnsi="Arial" w:cs="Arial"/>
        </w:rPr>
      </w:pPr>
      <w:r w:rsidRPr="007F06D9">
        <w:rPr>
          <w:rFonts w:ascii="Arial" w:hAnsi="Arial" w:cs="Arial"/>
        </w:rPr>
        <w:t>15’ for ornamental trees</w:t>
      </w:r>
    </w:p>
    <w:p w14:paraId="15D42B0E" w14:textId="77777777" w:rsidR="003D617F" w:rsidRPr="007F06D9" w:rsidRDefault="003D617F" w:rsidP="00081143">
      <w:pPr>
        <w:pStyle w:val="ListParagraph"/>
        <w:numPr>
          <w:ilvl w:val="1"/>
          <w:numId w:val="27"/>
        </w:numPr>
        <w:rPr>
          <w:rFonts w:ascii="Arial" w:hAnsi="Arial" w:cs="Arial"/>
        </w:rPr>
      </w:pPr>
      <w:r w:rsidRPr="007F06D9">
        <w:rPr>
          <w:rFonts w:ascii="Arial" w:hAnsi="Arial" w:cs="Arial"/>
        </w:rPr>
        <w:t>Utilities</w:t>
      </w:r>
    </w:p>
    <w:p w14:paraId="07848591" w14:textId="77777777" w:rsidR="003D617F" w:rsidRPr="007F06D9" w:rsidRDefault="003D617F" w:rsidP="00081143">
      <w:pPr>
        <w:pStyle w:val="ListParagraph"/>
        <w:numPr>
          <w:ilvl w:val="2"/>
          <w:numId w:val="27"/>
        </w:numPr>
        <w:rPr>
          <w:rFonts w:ascii="Arial" w:hAnsi="Arial" w:cs="Arial"/>
        </w:rPr>
      </w:pPr>
      <w:r w:rsidRPr="007F06D9">
        <w:rPr>
          <w:rFonts w:ascii="Arial" w:hAnsi="Arial" w:cs="Arial"/>
        </w:rPr>
        <w:t>10’ from wet utilities</w:t>
      </w:r>
    </w:p>
    <w:p w14:paraId="0204B81D" w14:textId="77777777" w:rsidR="003D617F" w:rsidRPr="007F06D9" w:rsidRDefault="003D617F" w:rsidP="00081143">
      <w:pPr>
        <w:pStyle w:val="ListParagraph"/>
        <w:numPr>
          <w:ilvl w:val="2"/>
          <w:numId w:val="27"/>
        </w:numPr>
        <w:rPr>
          <w:rFonts w:ascii="Arial" w:hAnsi="Arial" w:cs="Arial"/>
        </w:rPr>
      </w:pPr>
      <w:r w:rsidRPr="007F06D9">
        <w:rPr>
          <w:rFonts w:ascii="Arial" w:hAnsi="Arial" w:cs="Arial"/>
        </w:rPr>
        <w:t>4’ from dry utilizes</w:t>
      </w:r>
    </w:p>
    <w:p w14:paraId="0A17D900" w14:textId="77777777" w:rsidR="003D617F" w:rsidRPr="007F06D9" w:rsidRDefault="003D617F" w:rsidP="00081143">
      <w:pPr>
        <w:pStyle w:val="ListParagraph"/>
        <w:numPr>
          <w:ilvl w:val="2"/>
          <w:numId w:val="27"/>
        </w:numPr>
        <w:rPr>
          <w:rFonts w:ascii="Arial" w:hAnsi="Arial" w:cs="Arial"/>
        </w:rPr>
      </w:pPr>
      <w:r w:rsidRPr="007F06D9">
        <w:rPr>
          <w:rFonts w:ascii="Arial" w:hAnsi="Arial" w:cs="Arial"/>
        </w:rPr>
        <w:t>Street trees on local streets planted may conflict with utilities within utility easements.  Additional conduit may be required to protect underground electric lines.</w:t>
      </w:r>
    </w:p>
    <w:p w14:paraId="4FEC8BC6" w14:textId="77777777" w:rsidR="003D617F" w:rsidRPr="007F06D9" w:rsidRDefault="003D617F" w:rsidP="00081143">
      <w:pPr>
        <w:pStyle w:val="ListParagraph"/>
        <w:numPr>
          <w:ilvl w:val="1"/>
          <w:numId w:val="27"/>
        </w:numPr>
        <w:rPr>
          <w:rFonts w:ascii="Arial" w:hAnsi="Arial" w:cs="Arial"/>
        </w:rPr>
      </w:pPr>
      <w:r w:rsidRPr="007F06D9">
        <w:rPr>
          <w:rFonts w:ascii="Arial" w:hAnsi="Arial" w:cs="Arial"/>
        </w:rPr>
        <w:t>Concrete</w:t>
      </w:r>
    </w:p>
    <w:p w14:paraId="40BB134C" w14:textId="77777777" w:rsidR="003D617F" w:rsidRPr="007F06D9" w:rsidRDefault="003D617F" w:rsidP="00081143">
      <w:pPr>
        <w:pStyle w:val="ListParagraph"/>
        <w:numPr>
          <w:ilvl w:val="2"/>
          <w:numId w:val="27"/>
        </w:numPr>
        <w:rPr>
          <w:rFonts w:ascii="Arial" w:hAnsi="Arial" w:cs="Arial"/>
        </w:rPr>
      </w:pPr>
      <w:r w:rsidRPr="007F06D9">
        <w:rPr>
          <w:rFonts w:ascii="Arial" w:hAnsi="Arial" w:cs="Arial"/>
        </w:rPr>
        <w:t>10’ from driveway</w:t>
      </w:r>
    </w:p>
    <w:p w14:paraId="63E01623" w14:textId="77777777" w:rsidR="003D617F" w:rsidRPr="007F06D9" w:rsidRDefault="003D617F" w:rsidP="00081143">
      <w:pPr>
        <w:pStyle w:val="ListParagraph"/>
        <w:numPr>
          <w:ilvl w:val="2"/>
          <w:numId w:val="27"/>
        </w:numPr>
        <w:rPr>
          <w:rFonts w:ascii="Arial" w:hAnsi="Arial" w:cs="Arial"/>
        </w:rPr>
      </w:pPr>
      <w:r w:rsidRPr="007F06D9">
        <w:rPr>
          <w:rFonts w:ascii="Arial" w:hAnsi="Arial" w:cs="Arial"/>
        </w:rPr>
        <w:t>4’ from sidewalk</w:t>
      </w:r>
    </w:p>
    <w:p w14:paraId="4C1DFE3C" w14:textId="5ECBEA74" w:rsidR="00F436EA" w:rsidRPr="007F06D9" w:rsidRDefault="003D617F" w:rsidP="00D07DC7">
      <w:pPr>
        <w:pStyle w:val="ListParagraph"/>
        <w:numPr>
          <w:ilvl w:val="0"/>
          <w:numId w:val="27"/>
        </w:numPr>
        <w:rPr>
          <w:rFonts w:ascii="Arial" w:hAnsi="Arial" w:cs="Arial"/>
        </w:rPr>
      </w:pPr>
      <w:r w:rsidRPr="007F06D9">
        <w:rPr>
          <w:rFonts w:ascii="Arial" w:hAnsi="Arial" w:cs="Arial"/>
        </w:rPr>
        <w:t>Unless otherwise specifically authorized by the Town Forester, the following species and types of trees and woody plants shall not be planted or allowed to grow upon public street rights-of-way</w:t>
      </w:r>
      <w:r w:rsidR="00D07DC7" w:rsidRPr="007F06D9">
        <w:rPr>
          <w:rFonts w:ascii="Arial" w:hAnsi="Arial" w:cs="Arial"/>
        </w:rPr>
        <w:t xml:space="preserve">. </w:t>
      </w:r>
      <w:r w:rsidRPr="007F06D9">
        <w:rPr>
          <w:rFonts w:ascii="Arial" w:hAnsi="Arial" w:cs="Arial"/>
        </w:rPr>
        <w:t xml:space="preserve">Any of the poplar species (Populus spp.), including but not limited to cottonwood, aspen, silver poplar, or Lombardy poplar. Any of the willow species (Salix spp.) The box elder tree (Acer negundo) The Siberian elm (Ulmus pumila) Any weeping or pendulous type tree (i.e. weeping birch) Any tree with a bushy growth habit which cannot be maintained to a single leader or trunk. Any shrub or hedge which by its growth would obstruct, restrict, or conflict with necessary and safe use of the </w:t>
      </w:r>
      <w:proofErr w:type="gramStart"/>
      <w:r w:rsidRPr="007F06D9">
        <w:rPr>
          <w:rFonts w:ascii="Arial" w:hAnsi="Arial" w:cs="Arial"/>
        </w:rPr>
        <w:t>pubic</w:t>
      </w:r>
      <w:proofErr w:type="gramEnd"/>
      <w:r w:rsidRPr="007F06D9">
        <w:rPr>
          <w:rFonts w:ascii="Arial" w:hAnsi="Arial" w:cs="Arial"/>
        </w:rPr>
        <w:t xml:space="preserve"> rights-of-way. Conifers or evergreens which would eventually grow over the sidewalks or street. Any </w:t>
      </w:r>
      <w:proofErr w:type="spellStart"/>
      <w:r w:rsidRPr="007F06D9">
        <w:rPr>
          <w:rFonts w:ascii="Arial" w:hAnsi="Arial" w:cs="Arial"/>
        </w:rPr>
        <w:t>honeylocust</w:t>
      </w:r>
      <w:proofErr w:type="spellEnd"/>
      <w:r w:rsidRPr="007F06D9">
        <w:rPr>
          <w:rFonts w:ascii="Arial" w:hAnsi="Arial" w:cs="Arial"/>
        </w:rPr>
        <w:t xml:space="preserve"> (Gleditsia </w:t>
      </w:r>
      <w:proofErr w:type="spellStart"/>
      <w:r w:rsidRPr="007F06D9">
        <w:rPr>
          <w:rFonts w:ascii="Arial" w:hAnsi="Arial" w:cs="Arial"/>
        </w:rPr>
        <w:t>triacanthos</w:t>
      </w:r>
      <w:proofErr w:type="spellEnd"/>
      <w:r w:rsidRPr="007F06D9">
        <w:rPr>
          <w:rFonts w:ascii="Arial" w:hAnsi="Arial" w:cs="Arial"/>
        </w:rPr>
        <w:t xml:space="preserve">) that </w:t>
      </w:r>
      <w:proofErr w:type="gramStart"/>
      <w:r w:rsidRPr="007F06D9">
        <w:rPr>
          <w:rFonts w:ascii="Arial" w:hAnsi="Arial" w:cs="Arial"/>
        </w:rPr>
        <w:t>bear</w:t>
      </w:r>
      <w:proofErr w:type="gramEnd"/>
      <w:r w:rsidRPr="007F06D9">
        <w:rPr>
          <w:rFonts w:ascii="Arial" w:hAnsi="Arial" w:cs="Arial"/>
        </w:rPr>
        <w:t xml:space="preserve"> either seed pods or thorns. Russian olive (</w:t>
      </w:r>
      <w:proofErr w:type="spellStart"/>
      <w:r w:rsidRPr="007F06D9">
        <w:rPr>
          <w:rFonts w:ascii="Arial" w:hAnsi="Arial" w:cs="Arial"/>
        </w:rPr>
        <w:t>Eleagnus</w:t>
      </w:r>
      <w:proofErr w:type="spellEnd"/>
      <w:r w:rsidRPr="007F06D9">
        <w:rPr>
          <w:rFonts w:ascii="Arial" w:hAnsi="Arial" w:cs="Arial"/>
        </w:rPr>
        <w:t xml:space="preserve"> angustifolia)</w:t>
      </w:r>
      <w:r w:rsidR="00D07DC7" w:rsidRPr="007F06D9">
        <w:rPr>
          <w:rFonts w:ascii="Arial" w:hAnsi="Arial" w:cs="Arial"/>
        </w:rPr>
        <w:t>.</w:t>
      </w:r>
    </w:p>
    <w:p w14:paraId="35AF3311" w14:textId="77777777" w:rsidR="00F436EA" w:rsidRPr="007F06D9" w:rsidRDefault="00F436EA" w:rsidP="00F436EA">
      <w:pPr>
        <w:spacing w:after="0" w:line="240" w:lineRule="auto"/>
        <w:rPr>
          <w:rFonts w:ascii="Arial" w:hAnsi="Arial" w:cs="Arial"/>
          <w:sz w:val="24"/>
          <w:szCs w:val="24"/>
        </w:rPr>
      </w:pPr>
    </w:p>
    <w:p w14:paraId="1D46E2E7" w14:textId="04951FE5" w:rsidR="00F436EA" w:rsidRPr="007F06D9" w:rsidRDefault="00F436EA" w:rsidP="00520171">
      <w:pPr>
        <w:pStyle w:val="ListParagraph"/>
        <w:numPr>
          <w:ilvl w:val="1"/>
          <w:numId w:val="20"/>
        </w:numPr>
        <w:spacing w:after="0" w:line="240" w:lineRule="auto"/>
        <w:rPr>
          <w:rFonts w:ascii="Arial" w:hAnsi="Arial" w:cs="Arial"/>
          <w:sz w:val="24"/>
          <w:szCs w:val="24"/>
        </w:rPr>
      </w:pPr>
      <w:r w:rsidRPr="007F06D9">
        <w:rPr>
          <w:rFonts w:ascii="Arial" w:hAnsi="Arial" w:cs="Arial"/>
          <w:b/>
          <w:sz w:val="24"/>
          <w:szCs w:val="24"/>
        </w:rPr>
        <w:t>Turf (Lawn)</w:t>
      </w:r>
    </w:p>
    <w:p w14:paraId="437B7596" w14:textId="77777777" w:rsidR="00F436EA" w:rsidRPr="007F06D9" w:rsidRDefault="00F436EA" w:rsidP="00F436EA">
      <w:pPr>
        <w:pStyle w:val="Default"/>
        <w:rPr>
          <w:rFonts w:ascii="Arial" w:hAnsi="Arial" w:cs="Arial"/>
          <w:color w:val="auto"/>
        </w:rPr>
      </w:pPr>
    </w:p>
    <w:p w14:paraId="725AC1C6" w14:textId="46C137C9" w:rsidR="00F436EA" w:rsidRPr="007F06D9" w:rsidRDefault="00F436EA" w:rsidP="00F436EA">
      <w:pPr>
        <w:pStyle w:val="Default"/>
        <w:numPr>
          <w:ilvl w:val="0"/>
          <w:numId w:val="11"/>
        </w:numPr>
        <w:spacing w:after="6"/>
        <w:rPr>
          <w:rFonts w:ascii="Arial" w:hAnsi="Arial" w:cs="Arial"/>
          <w:color w:val="auto"/>
        </w:rPr>
      </w:pPr>
      <w:r w:rsidRPr="007F06D9">
        <w:rPr>
          <w:rFonts w:ascii="Arial" w:hAnsi="Arial" w:cs="Arial"/>
          <w:color w:val="auto"/>
        </w:rPr>
        <w:t xml:space="preserve">Each home </w:t>
      </w:r>
      <w:r w:rsidR="006C7072" w:rsidRPr="007F06D9">
        <w:rPr>
          <w:rFonts w:ascii="Arial" w:hAnsi="Arial" w:cs="Arial"/>
          <w:color w:val="auto"/>
        </w:rPr>
        <w:t>may</w:t>
      </w:r>
      <w:r w:rsidRPr="007F06D9">
        <w:rPr>
          <w:rFonts w:ascii="Arial" w:hAnsi="Arial" w:cs="Arial"/>
          <w:color w:val="auto"/>
        </w:rPr>
        <w:t xml:space="preserve"> incorporate a turf component into both the front and rear yards.</w:t>
      </w:r>
      <w:r w:rsidR="00520171" w:rsidRPr="007F06D9">
        <w:rPr>
          <w:rFonts w:ascii="Arial" w:hAnsi="Arial" w:cs="Arial"/>
          <w:color w:val="auto"/>
        </w:rPr>
        <w:t xml:space="preserve">  Not to exceed 50% of the Landscape Area (excludes impervious areas like home, driveway, </w:t>
      </w:r>
      <w:proofErr w:type="spellStart"/>
      <w:r w:rsidR="00520171" w:rsidRPr="007F06D9">
        <w:rPr>
          <w:rFonts w:ascii="Arial" w:hAnsi="Arial" w:cs="Arial"/>
          <w:color w:val="auto"/>
        </w:rPr>
        <w:t>etc</w:t>
      </w:r>
      <w:proofErr w:type="spellEnd"/>
      <w:r w:rsidR="00520171" w:rsidRPr="007F06D9">
        <w:rPr>
          <w:rFonts w:ascii="Arial" w:hAnsi="Arial" w:cs="Arial"/>
          <w:color w:val="auto"/>
        </w:rPr>
        <w:t>).</w:t>
      </w:r>
    </w:p>
    <w:p w14:paraId="1EC8B14F" w14:textId="77777777" w:rsidR="00F436EA" w:rsidRPr="007F06D9" w:rsidRDefault="00F436EA" w:rsidP="00F436EA">
      <w:pPr>
        <w:pStyle w:val="Default"/>
        <w:spacing w:after="6"/>
        <w:ind w:left="360"/>
        <w:rPr>
          <w:rFonts w:ascii="Arial" w:hAnsi="Arial" w:cs="Arial"/>
          <w:color w:val="auto"/>
        </w:rPr>
      </w:pPr>
    </w:p>
    <w:p w14:paraId="1446D83A" w14:textId="298E1850" w:rsidR="00F436EA" w:rsidRPr="007F06D9" w:rsidRDefault="00F436EA" w:rsidP="00F436EA">
      <w:pPr>
        <w:pStyle w:val="Default"/>
        <w:numPr>
          <w:ilvl w:val="0"/>
          <w:numId w:val="11"/>
        </w:numPr>
        <w:spacing w:after="6"/>
        <w:rPr>
          <w:rFonts w:ascii="Arial" w:hAnsi="Arial" w:cs="Arial"/>
          <w:color w:val="auto"/>
        </w:rPr>
      </w:pPr>
      <w:r w:rsidRPr="007F06D9">
        <w:rPr>
          <w:rFonts w:ascii="Arial" w:hAnsi="Arial" w:cs="Arial"/>
          <w:color w:val="auto"/>
        </w:rPr>
        <w:lastRenderedPageBreak/>
        <w:t xml:space="preserve">Turf for the front yard must be installed in the form of sod (no seeding) and shall be a </w:t>
      </w:r>
      <w:r w:rsidR="003D617F" w:rsidRPr="007F06D9">
        <w:rPr>
          <w:rFonts w:ascii="Arial" w:hAnsi="Arial" w:cs="Arial"/>
          <w:color w:val="auto"/>
        </w:rPr>
        <w:t xml:space="preserve">drought tolerant blend Texas </w:t>
      </w:r>
      <w:r w:rsidR="000F03EB" w:rsidRPr="007F06D9">
        <w:rPr>
          <w:rFonts w:ascii="Arial" w:hAnsi="Arial" w:cs="Arial"/>
          <w:color w:val="auto"/>
        </w:rPr>
        <w:t>hybrid</w:t>
      </w:r>
      <w:r w:rsidRPr="007F06D9">
        <w:rPr>
          <w:rFonts w:ascii="Arial" w:hAnsi="Arial" w:cs="Arial"/>
          <w:color w:val="auto"/>
        </w:rPr>
        <w:t xml:space="preserve"> bluegrass, fine leaf fescue, or a bluegrass/fescue blend. </w:t>
      </w:r>
    </w:p>
    <w:p w14:paraId="7CE1E935" w14:textId="77777777" w:rsidR="00F436EA" w:rsidRPr="007F06D9" w:rsidRDefault="00F436EA" w:rsidP="00F436EA">
      <w:pPr>
        <w:pStyle w:val="Default"/>
        <w:rPr>
          <w:rFonts w:ascii="Arial" w:hAnsi="Arial" w:cs="Arial"/>
          <w:color w:val="auto"/>
        </w:rPr>
      </w:pPr>
    </w:p>
    <w:p w14:paraId="01BC82AE" w14:textId="77777777" w:rsidR="00F436EA" w:rsidRPr="007F06D9" w:rsidRDefault="00F436EA" w:rsidP="00F436EA">
      <w:pPr>
        <w:pStyle w:val="Default"/>
        <w:numPr>
          <w:ilvl w:val="0"/>
          <w:numId w:val="11"/>
        </w:numPr>
        <w:rPr>
          <w:rFonts w:ascii="Arial" w:hAnsi="Arial" w:cs="Arial"/>
          <w:b/>
          <w:color w:val="auto"/>
        </w:rPr>
      </w:pPr>
      <w:r w:rsidRPr="007F06D9">
        <w:rPr>
          <w:rFonts w:ascii="Arial" w:hAnsi="Arial" w:cs="Arial"/>
          <w:color w:val="auto"/>
        </w:rPr>
        <w:t xml:space="preserve">Turf for the rear and/or side yards may be installed in the form of sod or seeded using a </w:t>
      </w:r>
      <w:proofErr w:type="gramStart"/>
      <w:r w:rsidRPr="007F06D9">
        <w:rPr>
          <w:rFonts w:ascii="Arial" w:hAnsi="Arial" w:cs="Arial"/>
          <w:color w:val="auto"/>
        </w:rPr>
        <w:t>high quality</w:t>
      </w:r>
      <w:proofErr w:type="gramEnd"/>
      <w:r w:rsidRPr="007F06D9">
        <w:rPr>
          <w:rFonts w:ascii="Arial" w:hAnsi="Arial" w:cs="Arial"/>
          <w:color w:val="auto"/>
        </w:rPr>
        <w:t xml:space="preserve"> Kentucky Bluegrass, fine leaf fescue, and/or bluegrass/fescue blend.</w:t>
      </w:r>
    </w:p>
    <w:p w14:paraId="37EDFA65" w14:textId="77777777" w:rsidR="00F436EA" w:rsidRPr="007F06D9" w:rsidRDefault="00F436EA" w:rsidP="00F436EA">
      <w:pPr>
        <w:pStyle w:val="ListParagraph"/>
        <w:spacing w:after="0" w:line="240" w:lineRule="auto"/>
        <w:rPr>
          <w:rFonts w:ascii="Arial" w:hAnsi="Arial" w:cs="Arial"/>
          <w:b/>
          <w:sz w:val="24"/>
          <w:szCs w:val="24"/>
        </w:rPr>
      </w:pPr>
    </w:p>
    <w:p w14:paraId="3FABBC7A" w14:textId="77777777" w:rsidR="00F436EA" w:rsidRPr="007F06D9" w:rsidRDefault="00F436EA" w:rsidP="00F436EA">
      <w:pPr>
        <w:pStyle w:val="Default"/>
        <w:numPr>
          <w:ilvl w:val="0"/>
          <w:numId w:val="11"/>
        </w:numPr>
        <w:rPr>
          <w:rFonts w:ascii="Arial" w:hAnsi="Arial" w:cs="Arial"/>
          <w:color w:val="auto"/>
        </w:rPr>
      </w:pPr>
      <w:r w:rsidRPr="007F06D9">
        <w:rPr>
          <w:rFonts w:ascii="Arial" w:hAnsi="Arial" w:cs="Arial"/>
          <w:color w:val="auto"/>
        </w:rPr>
        <w:t>Metal or narrow concrete edging shall be installed around any turf area.</w:t>
      </w:r>
    </w:p>
    <w:p w14:paraId="6E65AD54" w14:textId="77777777" w:rsidR="003D617F" w:rsidRPr="007F06D9" w:rsidRDefault="003D617F" w:rsidP="003D617F">
      <w:pPr>
        <w:pStyle w:val="ListParagraph"/>
        <w:rPr>
          <w:rFonts w:ascii="Arial" w:hAnsi="Arial" w:cs="Arial"/>
        </w:rPr>
      </w:pPr>
    </w:p>
    <w:p w14:paraId="729F9009" w14:textId="4B8542DB" w:rsidR="003D617F" w:rsidRPr="007F06D9" w:rsidRDefault="003D617F" w:rsidP="00F436EA">
      <w:pPr>
        <w:pStyle w:val="Default"/>
        <w:numPr>
          <w:ilvl w:val="0"/>
          <w:numId w:val="11"/>
        </w:numPr>
        <w:rPr>
          <w:rFonts w:ascii="Arial" w:hAnsi="Arial" w:cs="Arial"/>
          <w:color w:val="auto"/>
        </w:rPr>
      </w:pPr>
      <w:r w:rsidRPr="007F06D9">
        <w:rPr>
          <w:rFonts w:ascii="Arial" w:hAnsi="Arial" w:cs="Arial"/>
          <w:color w:val="auto"/>
        </w:rPr>
        <w:t>Artificial turf is allowed in the rear yard but not permitted in the front or side yard adjacent to a public right of way.</w:t>
      </w:r>
    </w:p>
    <w:p w14:paraId="3089AC73" w14:textId="77777777" w:rsidR="00D07DC7" w:rsidRPr="007F06D9" w:rsidRDefault="00D07DC7" w:rsidP="00D07DC7">
      <w:pPr>
        <w:pStyle w:val="ListParagraph"/>
        <w:rPr>
          <w:rFonts w:ascii="Arial" w:hAnsi="Arial" w:cs="Arial"/>
        </w:rPr>
      </w:pPr>
    </w:p>
    <w:p w14:paraId="2CA9979D" w14:textId="77777777" w:rsidR="00D07DC7" w:rsidRPr="007F06D9" w:rsidRDefault="00D07DC7" w:rsidP="00D07DC7">
      <w:pPr>
        <w:pStyle w:val="ListParagraph"/>
        <w:numPr>
          <w:ilvl w:val="0"/>
          <w:numId w:val="11"/>
        </w:numPr>
        <w:spacing w:after="0" w:line="240" w:lineRule="auto"/>
        <w:rPr>
          <w:rFonts w:ascii="Arial" w:hAnsi="Arial" w:cs="Arial"/>
          <w:sz w:val="24"/>
          <w:szCs w:val="24"/>
        </w:rPr>
      </w:pPr>
      <w:r w:rsidRPr="007F06D9">
        <w:rPr>
          <w:rFonts w:ascii="Arial" w:hAnsi="Arial" w:cs="Arial"/>
          <w:sz w:val="24"/>
          <w:szCs w:val="24"/>
        </w:rPr>
        <w:t>If trees stand alone in a turf area the base of the tree should be surrounded with mulch.  Mulch will retain moisture and will allow easier maintenance around the tree trunk.</w:t>
      </w:r>
    </w:p>
    <w:p w14:paraId="77591BBA" w14:textId="77777777" w:rsidR="00D07DC7" w:rsidRPr="007F06D9" w:rsidRDefault="00D07DC7" w:rsidP="00D07DC7">
      <w:pPr>
        <w:pStyle w:val="Default"/>
        <w:ind w:left="720"/>
        <w:rPr>
          <w:rFonts w:ascii="Arial" w:hAnsi="Arial" w:cs="Arial"/>
          <w:color w:val="auto"/>
        </w:rPr>
      </w:pPr>
    </w:p>
    <w:p w14:paraId="3A6A5F40" w14:textId="77777777" w:rsidR="00F436EA" w:rsidRPr="007F06D9" w:rsidRDefault="00F436EA" w:rsidP="00F436EA">
      <w:pPr>
        <w:pStyle w:val="Default"/>
        <w:ind w:left="1440"/>
        <w:rPr>
          <w:rFonts w:ascii="Arial" w:hAnsi="Arial" w:cs="Arial"/>
          <w:b/>
          <w:color w:val="FF0000"/>
        </w:rPr>
      </w:pPr>
    </w:p>
    <w:p w14:paraId="1DD4E64E" w14:textId="77777777" w:rsidR="00F436EA" w:rsidRPr="007F06D9" w:rsidRDefault="00F436EA" w:rsidP="00F436EA">
      <w:pPr>
        <w:spacing w:after="0" w:line="240" w:lineRule="auto"/>
        <w:rPr>
          <w:rFonts w:ascii="Arial" w:hAnsi="Arial" w:cs="Arial"/>
          <w:sz w:val="24"/>
          <w:szCs w:val="24"/>
        </w:rPr>
      </w:pPr>
    </w:p>
    <w:p w14:paraId="0B93FFD4" w14:textId="3622A866" w:rsidR="00F436EA" w:rsidRPr="007F06D9" w:rsidRDefault="00F436EA" w:rsidP="00520171">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Planting Bed Requirements</w:t>
      </w:r>
      <w:r w:rsidRPr="007F06D9">
        <w:rPr>
          <w:rFonts w:ascii="Arial" w:hAnsi="Arial" w:cs="Arial"/>
          <w:b/>
          <w:sz w:val="24"/>
          <w:szCs w:val="24"/>
        </w:rPr>
        <w:tab/>
      </w:r>
    </w:p>
    <w:p w14:paraId="47CA120D" w14:textId="77777777" w:rsidR="00F436EA" w:rsidRPr="007F06D9" w:rsidRDefault="00F436EA" w:rsidP="00F436EA">
      <w:pPr>
        <w:spacing w:after="0" w:line="240" w:lineRule="auto"/>
        <w:rPr>
          <w:rFonts w:ascii="Arial" w:hAnsi="Arial" w:cs="Arial"/>
          <w:b/>
          <w:sz w:val="24"/>
          <w:szCs w:val="24"/>
        </w:rPr>
      </w:pPr>
      <w:r w:rsidRPr="007F06D9">
        <w:rPr>
          <w:rFonts w:ascii="Arial" w:hAnsi="Arial" w:cs="Arial"/>
          <w:b/>
          <w:sz w:val="24"/>
          <w:szCs w:val="24"/>
        </w:rPr>
        <w:t xml:space="preserve">       </w:t>
      </w:r>
    </w:p>
    <w:p w14:paraId="2E2352BE" w14:textId="2DFE6979"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 xml:space="preserve">Planting beds shall comprise a minimum of </w:t>
      </w:r>
      <w:r w:rsidR="006C7072" w:rsidRPr="007F06D9">
        <w:rPr>
          <w:rFonts w:ascii="Arial" w:hAnsi="Arial" w:cs="Arial"/>
          <w:sz w:val="24"/>
          <w:szCs w:val="24"/>
        </w:rPr>
        <w:t>50</w:t>
      </w:r>
      <w:r w:rsidRPr="007F06D9">
        <w:rPr>
          <w:rFonts w:ascii="Arial" w:hAnsi="Arial" w:cs="Arial"/>
          <w:sz w:val="24"/>
          <w:szCs w:val="24"/>
        </w:rPr>
        <w:t>% of the site excluding building footprint</w:t>
      </w:r>
      <w:r w:rsidR="00D07DC7" w:rsidRPr="007F06D9">
        <w:rPr>
          <w:rFonts w:ascii="Arial" w:hAnsi="Arial" w:cs="Arial"/>
          <w:sz w:val="24"/>
          <w:szCs w:val="24"/>
        </w:rPr>
        <w:t xml:space="preserve">, </w:t>
      </w:r>
      <w:proofErr w:type="gramStart"/>
      <w:r w:rsidRPr="007F06D9">
        <w:rPr>
          <w:rFonts w:ascii="Arial" w:hAnsi="Arial" w:cs="Arial"/>
          <w:sz w:val="24"/>
          <w:szCs w:val="24"/>
        </w:rPr>
        <w:t>driveway</w:t>
      </w:r>
      <w:proofErr w:type="gramEnd"/>
      <w:r w:rsidR="00D07DC7" w:rsidRPr="007F06D9">
        <w:rPr>
          <w:rFonts w:ascii="Arial" w:hAnsi="Arial" w:cs="Arial"/>
          <w:sz w:val="24"/>
          <w:szCs w:val="24"/>
        </w:rPr>
        <w:t xml:space="preserve"> and hardscape</w:t>
      </w:r>
      <w:r w:rsidRPr="007F06D9">
        <w:rPr>
          <w:rFonts w:ascii="Arial" w:hAnsi="Arial" w:cs="Arial"/>
          <w:sz w:val="24"/>
          <w:szCs w:val="24"/>
        </w:rPr>
        <w:t>.  Lines of the planting beds should be defined by and in relation to berms, walkways, patios, other landscape elements, and planting beds on adjoining lots.  In addition, most beds should serve a function such as foundation and utility screening, buffering for privacy, enhancement of views, defining outdoor spaces, wind block, sun block, or erosion control.</w:t>
      </w:r>
    </w:p>
    <w:p w14:paraId="1C2A0A95" w14:textId="4C951613"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 xml:space="preserve">If the adjoining home is landscaped or being planned, coordination of adjoining planting beds and tree locations is required to achieve a more unified and cohesive landscape expression.  Individual site landscaping should be coordinated with existing common area landscaping.  Concrete or metal edging </w:t>
      </w:r>
      <w:r w:rsidR="003D617F" w:rsidRPr="007F06D9">
        <w:rPr>
          <w:rFonts w:ascii="Arial" w:hAnsi="Arial" w:cs="Arial"/>
          <w:sz w:val="24"/>
          <w:szCs w:val="24"/>
        </w:rPr>
        <w:t>may be required</w:t>
      </w:r>
      <w:r w:rsidRPr="007F06D9">
        <w:rPr>
          <w:rFonts w:ascii="Arial" w:hAnsi="Arial" w:cs="Arial"/>
          <w:sz w:val="24"/>
          <w:szCs w:val="24"/>
        </w:rPr>
        <w:t xml:space="preserve"> in these areas. </w:t>
      </w:r>
    </w:p>
    <w:p w14:paraId="13E4BB84" w14:textId="77777777"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 xml:space="preserve">The front entry and sides of the house should have significant foundation plantings that are complimentary to the architecture of the house.  The rear area of the house should contain </w:t>
      </w:r>
      <w:proofErr w:type="gramStart"/>
      <w:r w:rsidRPr="007F06D9">
        <w:rPr>
          <w:rFonts w:ascii="Arial" w:hAnsi="Arial" w:cs="Arial"/>
          <w:sz w:val="24"/>
          <w:szCs w:val="24"/>
        </w:rPr>
        <w:t>the outdoor</w:t>
      </w:r>
      <w:proofErr w:type="gramEnd"/>
      <w:r w:rsidRPr="007F06D9">
        <w:rPr>
          <w:rFonts w:ascii="Arial" w:hAnsi="Arial" w:cs="Arial"/>
          <w:sz w:val="24"/>
          <w:szCs w:val="24"/>
        </w:rPr>
        <w:t xml:space="preserve"> use areas and have adequate screening to protect the privacy and view of the owner as well as the surrounding neighbors.</w:t>
      </w:r>
    </w:p>
    <w:p w14:paraId="48FA7212" w14:textId="77777777"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Utility boxes, trash enclosures, pet enclosures, play equipment</w:t>
      </w:r>
      <w:r w:rsidRPr="007F06D9">
        <w:rPr>
          <w:rFonts w:ascii="Arial" w:hAnsi="Arial" w:cs="Arial"/>
          <w:strike/>
          <w:sz w:val="24"/>
          <w:szCs w:val="24"/>
        </w:rPr>
        <w:t>,</w:t>
      </w:r>
      <w:r w:rsidRPr="007F06D9">
        <w:rPr>
          <w:rFonts w:ascii="Arial" w:hAnsi="Arial" w:cs="Arial"/>
          <w:sz w:val="24"/>
          <w:szCs w:val="24"/>
        </w:rPr>
        <w:t xml:space="preserve"> swimming pools, tennis courts, hot tubs, and other such items shall be screened from adjoining residences, open space, and streets. </w:t>
      </w:r>
    </w:p>
    <w:p w14:paraId="4AF70271" w14:textId="77777777"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It is required that planting beds utilize shredded wood or rock mulch at least 3” in depth.</w:t>
      </w:r>
    </w:p>
    <w:p w14:paraId="01258418" w14:textId="5C152336"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 xml:space="preserve">Because of the park-like settings and open feeling of </w:t>
      </w:r>
      <w:r w:rsidR="00173C6E" w:rsidRPr="007F06D9">
        <w:rPr>
          <w:rFonts w:ascii="Arial" w:hAnsi="Arial" w:cs="Arial"/>
          <w:sz w:val="24"/>
          <w:szCs w:val="24"/>
        </w:rPr>
        <w:t>Poudre Heights Filing 3</w:t>
      </w:r>
      <w:r w:rsidRPr="007F06D9">
        <w:rPr>
          <w:rFonts w:ascii="Arial" w:hAnsi="Arial" w:cs="Arial"/>
          <w:sz w:val="24"/>
          <w:szCs w:val="24"/>
        </w:rPr>
        <w:t>, the home’s perimeter plantings should be developed with openings in the landscaping.  A “wall” of vegetation, which encloses the whole lot, is unacceptable.</w:t>
      </w:r>
    </w:p>
    <w:p w14:paraId="1749346F" w14:textId="77777777"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lastRenderedPageBreak/>
        <w:t xml:space="preserve">Large expanses of mulch or bed areas </w:t>
      </w:r>
      <w:proofErr w:type="gramStart"/>
      <w:r w:rsidRPr="007F06D9">
        <w:rPr>
          <w:rFonts w:ascii="Arial" w:hAnsi="Arial" w:cs="Arial"/>
          <w:sz w:val="24"/>
          <w:szCs w:val="24"/>
        </w:rPr>
        <w:t>in excess of</w:t>
      </w:r>
      <w:proofErr w:type="gramEnd"/>
      <w:r w:rsidRPr="007F06D9">
        <w:rPr>
          <w:rFonts w:ascii="Arial" w:hAnsi="Arial" w:cs="Arial"/>
          <w:sz w:val="24"/>
          <w:szCs w:val="24"/>
        </w:rPr>
        <w:t xml:space="preserve"> 10 square feet without plantings are unacceptable.</w:t>
      </w:r>
    </w:p>
    <w:p w14:paraId="6E6D4424" w14:textId="77777777"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 xml:space="preserve">Small and medium shrubs, 2’ to 4’ in height should typically be planted 3’ on center and be 5-gallon size.  These shrubs should be indicated on the plan as circles measuring 3’ to 4’ in diameter. </w:t>
      </w:r>
    </w:p>
    <w:p w14:paraId="70DBF8CC" w14:textId="77777777"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 xml:space="preserve">Large shrubs, 5’ to 10’ in height should typically be planted 5’ on center and be either 5-gallon size or balled and </w:t>
      </w:r>
      <w:proofErr w:type="spellStart"/>
      <w:r w:rsidRPr="007F06D9">
        <w:rPr>
          <w:rFonts w:ascii="Arial" w:hAnsi="Arial" w:cs="Arial"/>
          <w:sz w:val="24"/>
          <w:szCs w:val="24"/>
        </w:rPr>
        <w:t>burlapped</w:t>
      </w:r>
      <w:proofErr w:type="spellEnd"/>
      <w:r w:rsidRPr="007F06D9">
        <w:rPr>
          <w:rFonts w:ascii="Arial" w:hAnsi="Arial" w:cs="Arial"/>
          <w:sz w:val="24"/>
          <w:szCs w:val="24"/>
        </w:rPr>
        <w:t>.  These should be indicated on the plan as circles measuring 5 to 6’ in diameter.</w:t>
      </w:r>
    </w:p>
    <w:p w14:paraId="41E498EE" w14:textId="77777777"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The use of perennials to add color and texture to shrub beds is highly encouraged. They should typically be one gallon in size and planted in maximum distance of 18” on center.  Perennials should be indicated on the plan as circles measuring 1’ in diameter.  All perennials must be identified on the plan indicating quantities.  If ground covers are used, they can be specified by flat.  The minimum requirements are one flat of 32 plants per approximately 10 square feet of bed area.</w:t>
      </w:r>
    </w:p>
    <w:p w14:paraId="79CBAECF" w14:textId="77777777" w:rsidR="00F436EA" w:rsidRPr="007F06D9" w:rsidRDefault="00F436EA"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 xml:space="preserve"> Staghorn or Smooth Sumac shall not be planted within 10’ of a property line.</w:t>
      </w:r>
    </w:p>
    <w:p w14:paraId="15FE3EED" w14:textId="08EC9309" w:rsidR="00F436EA" w:rsidRPr="007F06D9" w:rsidRDefault="002A049B" w:rsidP="00F436EA">
      <w:pPr>
        <w:pStyle w:val="ListParagraph"/>
        <w:numPr>
          <w:ilvl w:val="0"/>
          <w:numId w:val="8"/>
        </w:numPr>
        <w:spacing w:after="0" w:line="240" w:lineRule="auto"/>
        <w:rPr>
          <w:rFonts w:ascii="Arial" w:hAnsi="Arial" w:cs="Arial"/>
          <w:sz w:val="24"/>
          <w:szCs w:val="24"/>
        </w:rPr>
      </w:pPr>
      <w:r w:rsidRPr="007F06D9">
        <w:rPr>
          <w:rFonts w:ascii="Arial" w:hAnsi="Arial" w:cs="Arial"/>
          <w:sz w:val="24"/>
          <w:szCs w:val="24"/>
        </w:rPr>
        <w:t>L</w:t>
      </w:r>
      <w:r w:rsidR="00F436EA" w:rsidRPr="007F06D9">
        <w:rPr>
          <w:rFonts w:ascii="Arial" w:hAnsi="Arial" w:cs="Arial"/>
          <w:sz w:val="24"/>
          <w:szCs w:val="24"/>
        </w:rPr>
        <w:t xml:space="preserve">arge evergreens, including spruce and pine trees, </w:t>
      </w:r>
      <w:proofErr w:type="gramStart"/>
      <w:r w:rsidR="00F436EA" w:rsidRPr="007F06D9">
        <w:rPr>
          <w:rFonts w:ascii="Arial" w:hAnsi="Arial" w:cs="Arial"/>
          <w:sz w:val="24"/>
          <w:szCs w:val="24"/>
        </w:rPr>
        <w:t>at</w:t>
      </w:r>
      <w:proofErr w:type="gramEnd"/>
      <w:r w:rsidR="00F436EA" w:rsidRPr="007F06D9">
        <w:rPr>
          <w:rFonts w:ascii="Arial" w:hAnsi="Arial" w:cs="Arial"/>
          <w:sz w:val="24"/>
          <w:szCs w:val="24"/>
        </w:rPr>
        <w:t xml:space="preserve"> least 10’ from</w:t>
      </w:r>
      <w:r w:rsidRPr="007F06D9">
        <w:rPr>
          <w:rFonts w:ascii="Arial" w:hAnsi="Arial" w:cs="Arial"/>
          <w:sz w:val="24"/>
          <w:szCs w:val="24"/>
        </w:rPr>
        <w:t xml:space="preserve"> and or half the mature size, whichever is greater,</w:t>
      </w:r>
      <w:r w:rsidR="00F436EA" w:rsidRPr="007F06D9">
        <w:rPr>
          <w:rFonts w:ascii="Arial" w:hAnsi="Arial" w:cs="Arial"/>
          <w:sz w:val="24"/>
          <w:szCs w:val="24"/>
        </w:rPr>
        <w:t xml:space="preserve"> the house and perimeter fences. </w:t>
      </w:r>
    </w:p>
    <w:p w14:paraId="60186C59" w14:textId="3A52137B" w:rsidR="00F436EA" w:rsidRPr="007F06D9" w:rsidRDefault="00F436EA" w:rsidP="00D50A52">
      <w:pPr>
        <w:spacing w:after="0" w:line="240" w:lineRule="auto"/>
        <w:rPr>
          <w:rFonts w:ascii="Arial" w:hAnsi="Arial" w:cs="Arial"/>
          <w:strike/>
          <w:sz w:val="24"/>
          <w:szCs w:val="24"/>
        </w:rPr>
      </w:pPr>
    </w:p>
    <w:p w14:paraId="240169ED" w14:textId="77777777" w:rsidR="00F436EA" w:rsidRPr="007F06D9" w:rsidRDefault="00F436EA" w:rsidP="00F436EA">
      <w:pPr>
        <w:spacing w:after="0" w:line="240" w:lineRule="auto"/>
        <w:rPr>
          <w:rFonts w:ascii="Arial" w:hAnsi="Arial" w:cs="Arial"/>
          <w:sz w:val="24"/>
          <w:szCs w:val="24"/>
        </w:rPr>
      </w:pPr>
    </w:p>
    <w:p w14:paraId="65496989" w14:textId="77777777" w:rsidR="00F436EA" w:rsidRPr="007F06D9" w:rsidRDefault="00F436EA" w:rsidP="00F436EA">
      <w:pPr>
        <w:pStyle w:val="ListParagraph"/>
        <w:spacing w:after="0" w:line="240" w:lineRule="auto"/>
        <w:rPr>
          <w:rFonts w:ascii="Arial" w:hAnsi="Arial" w:cs="Arial"/>
          <w:sz w:val="24"/>
          <w:szCs w:val="24"/>
        </w:rPr>
      </w:pPr>
    </w:p>
    <w:p w14:paraId="4C628EB3" w14:textId="712EACF2" w:rsidR="00F436EA" w:rsidRPr="007F06D9" w:rsidRDefault="00F436EA" w:rsidP="00520171">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Landscape Features</w:t>
      </w:r>
    </w:p>
    <w:p w14:paraId="7C095260" w14:textId="77777777" w:rsidR="00F436EA" w:rsidRPr="007F06D9" w:rsidRDefault="00F436EA" w:rsidP="00F436EA">
      <w:pPr>
        <w:spacing w:after="0" w:line="240" w:lineRule="auto"/>
        <w:rPr>
          <w:rFonts w:ascii="Arial" w:hAnsi="Arial" w:cs="Arial"/>
          <w:b/>
          <w:sz w:val="24"/>
          <w:szCs w:val="24"/>
        </w:rPr>
      </w:pPr>
    </w:p>
    <w:p w14:paraId="0CAA158E" w14:textId="77777777" w:rsidR="00F436EA" w:rsidRPr="007F06D9" w:rsidRDefault="00F436EA" w:rsidP="00F436EA">
      <w:pPr>
        <w:spacing w:after="0" w:line="240" w:lineRule="auto"/>
        <w:rPr>
          <w:rFonts w:ascii="Arial" w:hAnsi="Arial" w:cs="Arial"/>
          <w:sz w:val="24"/>
          <w:szCs w:val="24"/>
        </w:rPr>
      </w:pPr>
      <w:r w:rsidRPr="007F06D9">
        <w:rPr>
          <w:rFonts w:ascii="Arial" w:hAnsi="Arial" w:cs="Arial"/>
          <w:sz w:val="24"/>
          <w:szCs w:val="24"/>
        </w:rPr>
        <w:t>Details of the following features must be submitted with the landscape plan and approved by the DRC prior to installation.  See index specific requirements:</w:t>
      </w:r>
    </w:p>
    <w:p w14:paraId="7409929E" w14:textId="4004EB92" w:rsidR="00F436EA" w:rsidRPr="007F06D9" w:rsidRDefault="00F436EA" w:rsidP="00F436EA">
      <w:pPr>
        <w:spacing w:after="0" w:line="240" w:lineRule="auto"/>
        <w:rPr>
          <w:rFonts w:ascii="Arial" w:hAnsi="Arial" w:cs="Arial"/>
          <w:sz w:val="24"/>
          <w:szCs w:val="24"/>
        </w:rPr>
      </w:pPr>
      <w:r w:rsidRPr="007F06D9">
        <w:rPr>
          <w:rFonts w:ascii="Arial" w:hAnsi="Arial" w:cs="Arial"/>
          <w:sz w:val="24"/>
          <w:szCs w:val="24"/>
        </w:rPr>
        <w:tab/>
        <w:t>Fences</w:t>
      </w:r>
      <w:r w:rsidRPr="007F06D9">
        <w:rPr>
          <w:rFonts w:ascii="Arial" w:hAnsi="Arial" w:cs="Arial"/>
          <w:sz w:val="24"/>
          <w:szCs w:val="24"/>
        </w:rPr>
        <w:tab/>
      </w:r>
      <w:r w:rsidRPr="007F06D9">
        <w:rPr>
          <w:rFonts w:ascii="Arial" w:hAnsi="Arial" w:cs="Arial"/>
          <w:sz w:val="24"/>
          <w:szCs w:val="24"/>
        </w:rPr>
        <w:tab/>
        <w:t>Pools, hot tubs</w:t>
      </w:r>
    </w:p>
    <w:p w14:paraId="2E4AB3C8" w14:textId="77777777" w:rsidR="00F436EA" w:rsidRPr="007F06D9" w:rsidRDefault="00F436EA" w:rsidP="00F436EA">
      <w:pPr>
        <w:spacing w:after="0" w:line="240" w:lineRule="auto"/>
        <w:rPr>
          <w:rFonts w:ascii="Arial" w:hAnsi="Arial" w:cs="Arial"/>
          <w:sz w:val="24"/>
          <w:szCs w:val="24"/>
        </w:rPr>
      </w:pPr>
      <w:r w:rsidRPr="007F06D9">
        <w:rPr>
          <w:rFonts w:ascii="Arial" w:hAnsi="Arial" w:cs="Arial"/>
          <w:sz w:val="24"/>
          <w:szCs w:val="24"/>
        </w:rPr>
        <w:tab/>
        <w:t>Walls</w:t>
      </w:r>
      <w:r w:rsidRPr="007F06D9">
        <w:rPr>
          <w:rFonts w:ascii="Arial" w:hAnsi="Arial" w:cs="Arial"/>
          <w:sz w:val="24"/>
          <w:szCs w:val="24"/>
        </w:rPr>
        <w:tab/>
      </w:r>
      <w:r w:rsidRPr="007F06D9">
        <w:rPr>
          <w:rFonts w:ascii="Arial" w:hAnsi="Arial" w:cs="Arial"/>
          <w:sz w:val="24"/>
          <w:szCs w:val="24"/>
        </w:rPr>
        <w:tab/>
      </w:r>
      <w:r w:rsidRPr="007F06D9">
        <w:rPr>
          <w:rFonts w:ascii="Arial" w:hAnsi="Arial" w:cs="Arial"/>
          <w:sz w:val="24"/>
          <w:szCs w:val="24"/>
        </w:rPr>
        <w:tab/>
        <w:t xml:space="preserve">Play </w:t>
      </w:r>
      <w:proofErr w:type="gramStart"/>
      <w:r w:rsidRPr="007F06D9">
        <w:rPr>
          <w:rFonts w:ascii="Arial" w:hAnsi="Arial" w:cs="Arial"/>
          <w:sz w:val="24"/>
          <w:szCs w:val="24"/>
        </w:rPr>
        <w:t>equipment</w:t>
      </w:r>
      <w:proofErr w:type="gramEnd"/>
    </w:p>
    <w:p w14:paraId="02DFC738" w14:textId="77777777" w:rsidR="00F436EA" w:rsidRPr="007F06D9" w:rsidRDefault="00F436EA" w:rsidP="00F436EA">
      <w:pPr>
        <w:spacing w:after="0" w:line="240" w:lineRule="auto"/>
        <w:rPr>
          <w:rFonts w:ascii="Arial" w:hAnsi="Arial" w:cs="Arial"/>
          <w:sz w:val="24"/>
          <w:szCs w:val="24"/>
        </w:rPr>
      </w:pPr>
      <w:r w:rsidRPr="007F06D9">
        <w:rPr>
          <w:rFonts w:ascii="Arial" w:hAnsi="Arial" w:cs="Arial"/>
          <w:sz w:val="24"/>
          <w:szCs w:val="24"/>
        </w:rPr>
        <w:tab/>
        <w:t>Structures</w:t>
      </w:r>
      <w:r w:rsidRPr="007F06D9">
        <w:rPr>
          <w:rFonts w:ascii="Arial" w:hAnsi="Arial" w:cs="Arial"/>
          <w:sz w:val="24"/>
          <w:szCs w:val="24"/>
        </w:rPr>
        <w:tab/>
      </w:r>
      <w:r w:rsidRPr="007F06D9">
        <w:rPr>
          <w:rFonts w:ascii="Arial" w:hAnsi="Arial" w:cs="Arial"/>
          <w:sz w:val="24"/>
          <w:szCs w:val="24"/>
        </w:rPr>
        <w:tab/>
        <w:t>Lighting</w:t>
      </w:r>
    </w:p>
    <w:p w14:paraId="5DEA4E5D" w14:textId="77777777" w:rsidR="00F436EA" w:rsidRPr="007F06D9" w:rsidRDefault="00F436EA" w:rsidP="00F436EA">
      <w:pPr>
        <w:spacing w:after="0" w:line="240" w:lineRule="auto"/>
        <w:rPr>
          <w:rFonts w:ascii="Arial" w:hAnsi="Arial" w:cs="Arial"/>
          <w:sz w:val="24"/>
          <w:szCs w:val="24"/>
        </w:rPr>
      </w:pPr>
      <w:r w:rsidRPr="007F06D9">
        <w:rPr>
          <w:rFonts w:ascii="Arial" w:hAnsi="Arial" w:cs="Arial"/>
          <w:sz w:val="24"/>
          <w:szCs w:val="24"/>
        </w:rPr>
        <w:tab/>
        <w:t>Bird Baths</w:t>
      </w:r>
      <w:r w:rsidRPr="007F06D9">
        <w:rPr>
          <w:rFonts w:ascii="Arial" w:hAnsi="Arial" w:cs="Arial"/>
          <w:sz w:val="24"/>
          <w:szCs w:val="24"/>
        </w:rPr>
        <w:tab/>
      </w:r>
      <w:r w:rsidRPr="007F06D9">
        <w:rPr>
          <w:rFonts w:ascii="Arial" w:hAnsi="Arial" w:cs="Arial"/>
          <w:sz w:val="24"/>
          <w:szCs w:val="24"/>
        </w:rPr>
        <w:tab/>
      </w:r>
      <w:proofErr w:type="gramStart"/>
      <w:r w:rsidRPr="007F06D9">
        <w:rPr>
          <w:rFonts w:ascii="Arial" w:hAnsi="Arial" w:cs="Arial"/>
          <w:sz w:val="24"/>
          <w:szCs w:val="24"/>
        </w:rPr>
        <w:t>Water Falls</w:t>
      </w:r>
      <w:proofErr w:type="gramEnd"/>
    </w:p>
    <w:p w14:paraId="00CD2746" w14:textId="77777777" w:rsidR="00F436EA" w:rsidRPr="007F06D9" w:rsidRDefault="00F436EA" w:rsidP="00F436EA">
      <w:pPr>
        <w:spacing w:after="0" w:line="240" w:lineRule="auto"/>
        <w:rPr>
          <w:rFonts w:ascii="Arial" w:hAnsi="Arial" w:cs="Arial"/>
          <w:sz w:val="24"/>
          <w:szCs w:val="24"/>
        </w:rPr>
      </w:pPr>
      <w:r w:rsidRPr="007F06D9">
        <w:rPr>
          <w:rFonts w:ascii="Arial" w:hAnsi="Arial" w:cs="Arial"/>
          <w:sz w:val="24"/>
          <w:szCs w:val="24"/>
        </w:rPr>
        <w:tab/>
        <w:t>Large rocks</w:t>
      </w:r>
      <w:r w:rsidRPr="007F06D9">
        <w:rPr>
          <w:rFonts w:ascii="Arial" w:hAnsi="Arial" w:cs="Arial"/>
          <w:sz w:val="24"/>
          <w:szCs w:val="24"/>
        </w:rPr>
        <w:tab/>
      </w:r>
      <w:r w:rsidRPr="007F06D9">
        <w:rPr>
          <w:rFonts w:ascii="Arial" w:hAnsi="Arial" w:cs="Arial"/>
          <w:sz w:val="24"/>
          <w:szCs w:val="24"/>
        </w:rPr>
        <w:tab/>
        <w:t>Bird Houses</w:t>
      </w:r>
    </w:p>
    <w:p w14:paraId="5968589B" w14:textId="77777777" w:rsidR="00F436EA" w:rsidRPr="007F06D9" w:rsidRDefault="00F436EA" w:rsidP="00F436EA">
      <w:pPr>
        <w:spacing w:after="0" w:line="240" w:lineRule="auto"/>
        <w:rPr>
          <w:rFonts w:ascii="Arial" w:hAnsi="Arial" w:cs="Arial"/>
          <w:sz w:val="24"/>
          <w:szCs w:val="24"/>
        </w:rPr>
      </w:pPr>
      <w:r w:rsidRPr="007F06D9">
        <w:rPr>
          <w:rFonts w:ascii="Arial" w:hAnsi="Arial" w:cs="Arial"/>
          <w:sz w:val="24"/>
          <w:szCs w:val="24"/>
        </w:rPr>
        <w:tab/>
        <w:t>Dog runs</w:t>
      </w:r>
      <w:r w:rsidRPr="007F06D9">
        <w:rPr>
          <w:rFonts w:ascii="Arial" w:hAnsi="Arial" w:cs="Arial"/>
          <w:sz w:val="24"/>
          <w:szCs w:val="24"/>
        </w:rPr>
        <w:tab/>
      </w:r>
      <w:r w:rsidRPr="007F06D9">
        <w:rPr>
          <w:rFonts w:ascii="Arial" w:hAnsi="Arial" w:cs="Arial"/>
          <w:sz w:val="24"/>
          <w:szCs w:val="24"/>
        </w:rPr>
        <w:tab/>
        <w:t xml:space="preserve">Arbors, </w:t>
      </w:r>
      <w:proofErr w:type="gramStart"/>
      <w:r w:rsidRPr="007F06D9">
        <w:rPr>
          <w:rFonts w:ascii="Arial" w:hAnsi="Arial" w:cs="Arial"/>
          <w:sz w:val="24"/>
          <w:szCs w:val="24"/>
        </w:rPr>
        <w:t>trellis</w:t>
      </w:r>
      <w:proofErr w:type="gramEnd"/>
    </w:p>
    <w:p w14:paraId="131C2AA6" w14:textId="77777777" w:rsidR="00F436EA" w:rsidRPr="007F06D9" w:rsidRDefault="00F436EA" w:rsidP="00F436EA">
      <w:pPr>
        <w:spacing w:after="0" w:line="240" w:lineRule="auto"/>
        <w:rPr>
          <w:rFonts w:ascii="Arial" w:hAnsi="Arial" w:cs="Arial"/>
          <w:sz w:val="24"/>
          <w:szCs w:val="24"/>
        </w:rPr>
      </w:pPr>
      <w:r w:rsidRPr="007F06D9">
        <w:rPr>
          <w:rFonts w:ascii="Arial" w:hAnsi="Arial" w:cs="Arial"/>
          <w:sz w:val="24"/>
          <w:szCs w:val="24"/>
        </w:rPr>
        <w:tab/>
        <w:t>Ponds</w:t>
      </w:r>
      <w:r w:rsidRPr="007F06D9">
        <w:rPr>
          <w:rFonts w:ascii="Arial" w:hAnsi="Arial" w:cs="Arial"/>
          <w:sz w:val="24"/>
          <w:szCs w:val="24"/>
        </w:rPr>
        <w:tab/>
      </w:r>
      <w:r w:rsidRPr="007F06D9">
        <w:rPr>
          <w:rFonts w:ascii="Arial" w:hAnsi="Arial" w:cs="Arial"/>
          <w:sz w:val="24"/>
          <w:szCs w:val="24"/>
        </w:rPr>
        <w:tab/>
      </w:r>
      <w:r w:rsidRPr="007F06D9">
        <w:rPr>
          <w:rFonts w:ascii="Arial" w:hAnsi="Arial" w:cs="Arial"/>
          <w:sz w:val="24"/>
          <w:szCs w:val="24"/>
        </w:rPr>
        <w:tab/>
      </w:r>
    </w:p>
    <w:p w14:paraId="3A9CD64E" w14:textId="77777777" w:rsidR="00F436EA" w:rsidRPr="007F06D9" w:rsidRDefault="00F436EA" w:rsidP="00F436EA">
      <w:pPr>
        <w:spacing w:after="0" w:line="240" w:lineRule="auto"/>
        <w:rPr>
          <w:rFonts w:ascii="Arial" w:hAnsi="Arial" w:cs="Arial"/>
          <w:sz w:val="24"/>
          <w:szCs w:val="24"/>
        </w:rPr>
      </w:pPr>
    </w:p>
    <w:p w14:paraId="2DD64A6D" w14:textId="77777777" w:rsidR="00F436EA" w:rsidRPr="007F06D9" w:rsidRDefault="00F436EA" w:rsidP="00F436EA">
      <w:pPr>
        <w:spacing w:after="0" w:line="240" w:lineRule="auto"/>
        <w:rPr>
          <w:rFonts w:ascii="Arial" w:hAnsi="Arial" w:cs="Arial"/>
          <w:sz w:val="24"/>
          <w:szCs w:val="24"/>
        </w:rPr>
      </w:pPr>
    </w:p>
    <w:p w14:paraId="10F1F425" w14:textId="7BB8088B" w:rsidR="00F436EA" w:rsidRPr="007F06D9" w:rsidRDefault="00F436EA" w:rsidP="00520171">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Irrigation</w:t>
      </w:r>
    </w:p>
    <w:p w14:paraId="2D2FD9ED" w14:textId="77777777" w:rsidR="00F436EA" w:rsidRPr="007F06D9" w:rsidRDefault="00F436EA" w:rsidP="00F436EA">
      <w:pPr>
        <w:spacing w:after="0" w:line="240" w:lineRule="auto"/>
        <w:rPr>
          <w:rFonts w:ascii="Arial" w:hAnsi="Arial" w:cs="Arial"/>
          <w:b/>
          <w:sz w:val="24"/>
          <w:szCs w:val="24"/>
        </w:rPr>
      </w:pPr>
    </w:p>
    <w:p w14:paraId="5BBCBEC8" w14:textId="61590EEA" w:rsidR="002A049B" w:rsidRPr="007F06D9" w:rsidRDefault="002A049B" w:rsidP="00F436EA">
      <w:pPr>
        <w:spacing w:after="0" w:line="240" w:lineRule="auto"/>
        <w:rPr>
          <w:rFonts w:ascii="Arial" w:hAnsi="Arial" w:cs="Arial"/>
          <w:sz w:val="24"/>
          <w:szCs w:val="24"/>
        </w:rPr>
      </w:pPr>
      <w:r w:rsidRPr="0070673D">
        <w:rPr>
          <w:rFonts w:ascii="Arial" w:hAnsi="Arial" w:cs="Arial"/>
          <w:sz w:val="24"/>
          <w:szCs w:val="24"/>
        </w:rPr>
        <w:t>The community is run on a non-potable water source with a fixed amount of water supply.</w:t>
      </w:r>
      <w:r w:rsidR="0070673D">
        <w:rPr>
          <w:rFonts w:ascii="Arial" w:hAnsi="Arial" w:cs="Arial"/>
          <w:sz w:val="24"/>
          <w:szCs w:val="24"/>
        </w:rPr>
        <w:t xml:space="preserve">  The management company will provide a schedule for watering dates and restrictions.</w:t>
      </w:r>
      <w:r w:rsidR="007B0E8A" w:rsidRPr="007F06D9">
        <w:rPr>
          <w:rFonts w:ascii="Arial" w:hAnsi="Arial" w:cs="Arial"/>
          <w:sz w:val="24"/>
          <w:szCs w:val="24"/>
        </w:rPr>
        <w:t xml:space="preserve">  Xeriscape landscape design shall be applied in accordance with </w:t>
      </w:r>
      <w:r w:rsidR="0070673D" w:rsidRPr="007F06D9">
        <w:rPr>
          <w:rFonts w:ascii="Arial" w:hAnsi="Arial" w:cs="Arial"/>
          <w:sz w:val="24"/>
          <w:szCs w:val="24"/>
        </w:rPr>
        <w:t>the Town</w:t>
      </w:r>
      <w:r w:rsidR="007B0E8A" w:rsidRPr="007F06D9">
        <w:rPr>
          <w:rFonts w:ascii="Arial" w:hAnsi="Arial" w:cs="Arial"/>
          <w:sz w:val="24"/>
          <w:szCs w:val="24"/>
        </w:rPr>
        <w:t xml:space="preserve"> of Windsor Code.</w:t>
      </w:r>
    </w:p>
    <w:p w14:paraId="79A42B86" w14:textId="77777777" w:rsidR="002A049B" w:rsidRPr="007F06D9" w:rsidRDefault="002A049B" w:rsidP="00F436EA">
      <w:pPr>
        <w:spacing w:after="0" w:line="240" w:lineRule="auto"/>
        <w:rPr>
          <w:rFonts w:ascii="Arial" w:hAnsi="Arial" w:cs="Arial"/>
          <w:sz w:val="24"/>
          <w:szCs w:val="24"/>
        </w:rPr>
      </w:pPr>
    </w:p>
    <w:p w14:paraId="1FC83290" w14:textId="72EFEEAC" w:rsidR="00F436EA" w:rsidRDefault="00F436EA" w:rsidP="00F436EA">
      <w:pPr>
        <w:spacing w:after="0" w:line="240" w:lineRule="auto"/>
        <w:rPr>
          <w:rFonts w:ascii="Arial" w:hAnsi="Arial" w:cs="Arial"/>
          <w:sz w:val="24"/>
          <w:szCs w:val="24"/>
        </w:rPr>
      </w:pPr>
      <w:r w:rsidRPr="007F06D9">
        <w:rPr>
          <w:rFonts w:ascii="Arial" w:hAnsi="Arial" w:cs="Arial"/>
          <w:sz w:val="24"/>
          <w:szCs w:val="24"/>
        </w:rPr>
        <w:t>A professionally designed and installed automatic irrigation system is required for all residences and shall encompass all turf and planting bed areas.  This will conserve water by allowing plantings with similar water requirements to be irrigated together.</w:t>
      </w:r>
    </w:p>
    <w:p w14:paraId="327CD606" w14:textId="77777777" w:rsidR="00583BC6" w:rsidRDefault="00583BC6" w:rsidP="00F436EA">
      <w:pPr>
        <w:spacing w:after="0" w:line="240" w:lineRule="auto"/>
        <w:rPr>
          <w:rFonts w:ascii="Arial" w:hAnsi="Arial" w:cs="Arial"/>
          <w:sz w:val="24"/>
          <w:szCs w:val="24"/>
        </w:rPr>
      </w:pPr>
    </w:p>
    <w:p w14:paraId="718E577C" w14:textId="7F409618" w:rsidR="00583BC6" w:rsidRDefault="00583BC6" w:rsidP="00F436EA">
      <w:pPr>
        <w:spacing w:after="0" w:line="240" w:lineRule="auto"/>
        <w:rPr>
          <w:rFonts w:ascii="Arial" w:hAnsi="Arial" w:cs="Arial"/>
          <w:sz w:val="24"/>
          <w:szCs w:val="24"/>
        </w:rPr>
      </w:pPr>
      <w:r>
        <w:rPr>
          <w:rFonts w:ascii="Arial" w:hAnsi="Arial" w:cs="Arial"/>
          <w:sz w:val="24"/>
          <w:szCs w:val="24"/>
        </w:rPr>
        <w:t>Non-Potable Water Point of Connection Detail</w:t>
      </w:r>
    </w:p>
    <w:p w14:paraId="62C6EE30" w14:textId="04AC88C6" w:rsidR="00583BC6" w:rsidRPr="007F06D9" w:rsidRDefault="00583BC6" w:rsidP="00F436EA">
      <w:pPr>
        <w:spacing w:after="0" w:line="240" w:lineRule="auto"/>
        <w:rPr>
          <w:rFonts w:ascii="Arial" w:hAnsi="Arial" w:cs="Arial"/>
          <w:sz w:val="24"/>
          <w:szCs w:val="24"/>
        </w:rPr>
      </w:pPr>
      <w:r w:rsidRPr="007F06D9">
        <w:rPr>
          <w:rFonts w:ascii="Arial" w:hAnsi="Arial" w:cs="Arial"/>
          <w:noProof/>
        </w:rPr>
        <w:lastRenderedPageBreak/>
        <w:drawing>
          <wp:inline distT="0" distB="0" distL="0" distR="0" wp14:anchorId="6A07C588" wp14:editId="2B1C418D">
            <wp:extent cx="5943600" cy="3639820"/>
            <wp:effectExtent l="0" t="0" r="0" b="0"/>
            <wp:docPr id="1418636294" name="Picture 1" descr="A diagram of a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82160" name="Picture 1" descr="A diagram of a connection&#10;&#10;Description automatically generated"/>
                    <pic:cNvPicPr/>
                  </pic:nvPicPr>
                  <pic:blipFill>
                    <a:blip r:embed="rId8"/>
                    <a:stretch>
                      <a:fillRect/>
                    </a:stretch>
                  </pic:blipFill>
                  <pic:spPr>
                    <a:xfrm>
                      <a:off x="0" y="0"/>
                      <a:ext cx="5943600" cy="3639820"/>
                    </a:xfrm>
                    <a:prstGeom prst="rect">
                      <a:avLst/>
                    </a:prstGeom>
                  </pic:spPr>
                </pic:pic>
              </a:graphicData>
            </a:graphic>
          </wp:inline>
        </w:drawing>
      </w:r>
    </w:p>
    <w:p w14:paraId="5E489381" w14:textId="77777777" w:rsidR="00F436EA" w:rsidRPr="007F06D9" w:rsidRDefault="00F436EA" w:rsidP="00F436EA">
      <w:pPr>
        <w:spacing w:after="0" w:line="240" w:lineRule="auto"/>
        <w:rPr>
          <w:rFonts w:ascii="Arial" w:hAnsi="Arial" w:cs="Arial"/>
          <w:sz w:val="24"/>
          <w:szCs w:val="24"/>
        </w:rPr>
      </w:pPr>
    </w:p>
    <w:p w14:paraId="214FA9DC" w14:textId="77777777" w:rsidR="00F436EA" w:rsidRPr="007F06D9" w:rsidRDefault="00F436EA" w:rsidP="00F436EA">
      <w:pPr>
        <w:spacing w:after="0" w:line="240" w:lineRule="auto"/>
        <w:rPr>
          <w:rFonts w:ascii="Arial" w:hAnsi="Arial" w:cs="Arial"/>
          <w:sz w:val="24"/>
          <w:szCs w:val="24"/>
        </w:rPr>
      </w:pPr>
    </w:p>
    <w:p w14:paraId="08342947" w14:textId="17AE367A" w:rsidR="00F436EA" w:rsidRPr="007F06D9" w:rsidRDefault="00F436EA" w:rsidP="00520171">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Maintenance</w:t>
      </w:r>
    </w:p>
    <w:p w14:paraId="54203FCA" w14:textId="77777777" w:rsidR="00F436EA" w:rsidRPr="007F06D9" w:rsidRDefault="00F436EA" w:rsidP="00F436EA">
      <w:pPr>
        <w:spacing w:after="0" w:line="240" w:lineRule="auto"/>
        <w:rPr>
          <w:rFonts w:ascii="Arial" w:hAnsi="Arial" w:cs="Arial"/>
          <w:b/>
          <w:sz w:val="24"/>
          <w:szCs w:val="24"/>
        </w:rPr>
      </w:pPr>
    </w:p>
    <w:p w14:paraId="743C0EA8" w14:textId="77777777" w:rsidR="00F436EA" w:rsidRPr="007F06D9" w:rsidRDefault="00F436EA" w:rsidP="00F436EA">
      <w:pPr>
        <w:autoSpaceDE w:val="0"/>
        <w:autoSpaceDN w:val="0"/>
        <w:adjustRightInd w:val="0"/>
        <w:spacing w:after="0" w:line="240" w:lineRule="auto"/>
        <w:rPr>
          <w:rFonts w:ascii="Arial" w:hAnsi="Arial" w:cs="Arial"/>
          <w:sz w:val="24"/>
          <w:szCs w:val="24"/>
        </w:rPr>
      </w:pPr>
      <w:r w:rsidRPr="007F06D9">
        <w:rPr>
          <w:rFonts w:ascii="Arial" w:hAnsi="Arial" w:cs="Arial"/>
          <w:sz w:val="24"/>
          <w:szCs w:val="24"/>
        </w:rPr>
        <w:t xml:space="preserve">The trees, shrubs, and other landscaping materials located within required planting areas shall be considered binding elements of the project in the same manner as parking, building materials, and other details. The applicant, his successors, assigns, and/or subsequent owners and their agents shall be responsible for the continued maintenance of all landscaping materials. </w:t>
      </w:r>
    </w:p>
    <w:p w14:paraId="3F0B40E9" w14:textId="77777777" w:rsidR="00F436EA" w:rsidRPr="007F06D9" w:rsidRDefault="00F436EA" w:rsidP="00F436EA">
      <w:pPr>
        <w:spacing w:after="0" w:line="240" w:lineRule="auto"/>
        <w:rPr>
          <w:rFonts w:ascii="Arial" w:hAnsi="Arial" w:cs="Arial"/>
          <w:color w:val="FF0000"/>
          <w:sz w:val="24"/>
          <w:szCs w:val="24"/>
        </w:rPr>
      </w:pPr>
    </w:p>
    <w:p w14:paraId="2DC60A7B" w14:textId="77777777" w:rsidR="00F436EA" w:rsidRPr="007F06D9" w:rsidRDefault="00F436EA" w:rsidP="00F436EA">
      <w:pPr>
        <w:autoSpaceDE w:val="0"/>
        <w:autoSpaceDN w:val="0"/>
        <w:adjustRightInd w:val="0"/>
        <w:spacing w:after="0" w:line="240" w:lineRule="auto"/>
        <w:rPr>
          <w:rFonts w:ascii="Arial" w:hAnsi="Arial" w:cs="Arial"/>
          <w:color w:val="221F1F"/>
          <w:sz w:val="24"/>
          <w:szCs w:val="24"/>
        </w:rPr>
      </w:pPr>
      <w:r w:rsidRPr="007F06D9">
        <w:rPr>
          <w:rFonts w:ascii="Arial" w:hAnsi="Arial" w:cs="Arial"/>
          <w:sz w:val="24"/>
          <w:szCs w:val="24"/>
        </w:rPr>
        <w:t xml:space="preserve">All landscaping shall be permanently maintained in a neat and attractive condition with at least the same quality and quantity of landscaping as originally approved. Minimum maintenance requirements include watering, mowing, edging, pruning, </w:t>
      </w:r>
      <w:proofErr w:type="gramStart"/>
      <w:r w:rsidRPr="007F06D9">
        <w:rPr>
          <w:rFonts w:ascii="Arial" w:hAnsi="Arial" w:cs="Arial"/>
          <w:sz w:val="24"/>
          <w:szCs w:val="24"/>
        </w:rPr>
        <w:t>removal</w:t>
      </w:r>
      <w:proofErr w:type="gramEnd"/>
      <w:r w:rsidRPr="007F06D9">
        <w:rPr>
          <w:rFonts w:ascii="Arial" w:hAnsi="Arial" w:cs="Arial"/>
          <w:sz w:val="24"/>
          <w:szCs w:val="24"/>
        </w:rPr>
        <w:t xml:space="preserve"> and replacement of dead or dying pant material, elimination of weeds and undesirable grasses and removal of trash.  Plant material which exhibits evidence of insects, disease, and/or damage shall be appropriately treated.  Dead trees/plants shall be removed as soon as possible. </w:t>
      </w:r>
      <w:r w:rsidRPr="007F06D9">
        <w:rPr>
          <w:rFonts w:ascii="Arial" w:hAnsi="Arial" w:cs="Arial"/>
          <w:color w:val="FF0000"/>
          <w:sz w:val="24"/>
          <w:szCs w:val="24"/>
        </w:rPr>
        <w:t xml:space="preserve"> </w:t>
      </w:r>
    </w:p>
    <w:p w14:paraId="218CD060" w14:textId="77777777" w:rsidR="00F436EA" w:rsidRPr="007F06D9" w:rsidRDefault="00F436EA" w:rsidP="00F436EA">
      <w:pPr>
        <w:autoSpaceDE w:val="0"/>
        <w:autoSpaceDN w:val="0"/>
        <w:adjustRightInd w:val="0"/>
        <w:spacing w:after="0" w:line="240" w:lineRule="auto"/>
        <w:rPr>
          <w:rFonts w:ascii="Arial" w:hAnsi="Arial" w:cs="Arial"/>
          <w:color w:val="221F1F"/>
          <w:sz w:val="24"/>
          <w:szCs w:val="24"/>
        </w:rPr>
      </w:pPr>
    </w:p>
    <w:p w14:paraId="3222B57D" w14:textId="77777777" w:rsidR="00F436EA" w:rsidRPr="007F06D9" w:rsidRDefault="00F436EA" w:rsidP="00F436EA">
      <w:pPr>
        <w:spacing w:after="0" w:line="240" w:lineRule="auto"/>
        <w:rPr>
          <w:rFonts w:ascii="Arial" w:hAnsi="Arial" w:cs="Arial"/>
          <w:sz w:val="24"/>
          <w:szCs w:val="24"/>
        </w:rPr>
      </w:pPr>
    </w:p>
    <w:p w14:paraId="7899423D" w14:textId="3DB468B4" w:rsidR="00F436EA" w:rsidRPr="007F06D9" w:rsidRDefault="00F436EA" w:rsidP="00520171">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Landscape Installation</w:t>
      </w:r>
    </w:p>
    <w:p w14:paraId="2A8F2974" w14:textId="77777777" w:rsidR="00F436EA" w:rsidRPr="007F06D9" w:rsidRDefault="00F436EA" w:rsidP="00F436EA">
      <w:pPr>
        <w:spacing w:after="0" w:line="240" w:lineRule="auto"/>
        <w:rPr>
          <w:rFonts w:ascii="Arial" w:hAnsi="Arial" w:cs="Arial"/>
          <w:b/>
          <w:sz w:val="24"/>
          <w:szCs w:val="24"/>
        </w:rPr>
      </w:pPr>
    </w:p>
    <w:p w14:paraId="51361464" w14:textId="77777777" w:rsidR="00F436EA" w:rsidRPr="007F06D9" w:rsidRDefault="00F436EA" w:rsidP="00F436EA">
      <w:pPr>
        <w:pStyle w:val="ListParagraph"/>
        <w:numPr>
          <w:ilvl w:val="0"/>
          <w:numId w:val="9"/>
        </w:numPr>
        <w:spacing w:after="0" w:line="240" w:lineRule="auto"/>
        <w:rPr>
          <w:rFonts w:ascii="Arial" w:hAnsi="Arial" w:cs="Arial"/>
          <w:sz w:val="24"/>
          <w:szCs w:val="24"/>
        </w:rPr>
      </w:pPr>
      <w:r w:rsidRPr="007F06D9">
        <w:rPr>
          <w:rFonts w:ascii="Arial" w:hAnsi="Arial" w:cs="Arial"/>
          <w:sz w:val="24"/>
          <w:szCs w:val="24"/>
        </w:rPr>
        <w:t>Owners of lots shall cut and control all weeds and vegetation growing on all lots, whether vacant, occupied, or those with improvements under construction as well as control erosion and runoff of dirt and silt from the lot.</w:t>
      </w:r>
    </w:p>
    <w:p w14:paraId="22B92496" w14:textId="77777777" w:rsidR="00F436EA" w:rsidRPr="007F06D9" w:rsidRDefault="00F436EA" w:rsidP="00F436EA">
      <w:pPr>
        <w:pStyle w:val="ListParagraph"/>
        <w:numPr>
          <w:ilvl w:val="0"/>
          <w:numId w:val="9"/>
        </w:numPr>
        <w:spacing w:after="0" w:line="240" w:lineRule="auto"/>
        <w:rPr>
          <w:rFonts w:ascii="Arial" w:hAnsi="Arial" w:cs="Arial"/>
          <w:sz w:val="24"/>
          <w:szCs w:val="24"/>
        </w:rPr>
      </w:pPr>
      <w:r w:rsidRPr="007F06D9">
        <w:rPr>
          <w:rFonts w:ascii="Arial" w:hAnsi="Arial" w:cs="Arial"/>
          <w:sz w:val="24"/>
          <w:szCs w:val="24"/>
        </w:rPr>
        <w:lastRenderedPageBreak/>
        <w:t>Material staging and holding areas must only occur on the site where installation occurs.  Under special circumstances a vacant lot may be used only with prior written permission from the lot owner.</w:t>
      </w:r>
    </w:p>
    <w:p w14:paraId="33BD4351" w14:textId="77777777" w:rsidR="00F436EA" w:rsidRPr="007F06D9" w:rsidRDefault="00F436EA" w:rsidP="00F436EA">
      <w:pPr>
        <w:pStyle w:val="ListParagraph"/>
        <w:numPr>
          <w:ilvl w:val="0"/>
          <w:numId w:val="9"/>
        </w:numPr>
        <w:spacing w:after="0" w:line="240" w:lineRule="auto"/>
        <w:rPr>
          <w:rFonts w:ascii="Arial" w:hAnsi="Arial" w:cs="Arial"/>
          <w:sz w:val="24"/>
          <w:szCs w:val="24"/>
        </w:rPr>
      </w:pPr>
      <w:r w:rsidRPr="007F06D9">
        <w:rPr>
          <w:rFonts w:ascii="Arial" w:hAnsi="Arial" w:cs="Arial"/>
          <w:sz w:val="24"/>
          <w:szCs w:val="24"/>
        </w:rPr>
        <w:t xml:space="preserve">After installation, all materials must be cleaned up from the site, </w:t>
      </w:r>
      <w:proofErr w:type="gramStart"/>
      <w:r w:rsidRPr="007F06D9">
        <w:rPr>
          <w:rFonts w:ascii="Arial" w:hAnsi="Arial" w:cs="Arial"/>
          <w:sz w:val="24"/>
          <w:szCs w:val="24"/>
        </w:rPr>
        <w:t>street</w:t>
      </w:r>
      <w:proofErr w:type="gramEnd"/>
      <w:r w:rsidRPr="007F06D9">
        <w:rPr>
          <w:rFonts w:ascii="Arial" w:hAnsi="Arial" w:cs="Arial"/>
          <w:sz w:val="24"/>
          <w:szCs w:val="24"/>
        </w:rPr>
        <w:t xml:space="preserve"> and surrounding area.  If any material is left on site, it will be disposed of and charged to the property owner.</w:t>
      </w:r>
    </w:p>
    <w:p w14:paraId="7ECC566F" w14:textId="77777777" w:rsidR="00F436EA" w:rsidRPr="007F06D9" w:rsidRDefault="00F436EA" w:rsidP="00F436EA">
      <w:pPr>
        <w:pStyle w:val="ListParagraph"/>
        <w:numPr>
          <w:ilvl w:val="0"/>
          <w:numId w:val="9"/>
        </w:numPr>
        <w:spacing w:after="0" w:line="240" w:lineRule="auto"/>
        <w:rPr>
          <w:rFonts w:ascii="Arial" w:hAnsi="Arial" w:cs="Arial"/>
          <w:sz w:val="24"/>
          <w:szCs w:val="24"/>
        </w:rPr>
      </w:pPr>
      <w:r w:rsidRPr="007F06D9">
        <w:rPr>
          <w:rFonts w:ascii="Arial" w:hAnsi="Arial" w:cs="Arial"/>
          <w:sz w:val="24"/>
          <w:szCs w:val="24"/>
        </w:rPr>
        <w:t xml:space="preserve">Landscaping must conform to the plan and meet the requirements of these guidelines.  All stipulations and changes made during the approval process must </w:t>
      </w:r>
      <w:proofErr w:type="gramStart"/>
      <w:r w:rsidRPr="007F06D9">
        <w:rPr>
          <w:rFonts w:ascii="Arial" w:hAnsi="Arial" w:cs="Arial"/>
          <w:sz w:val="24"/>
          <w:szCs w:val="24"/>
        </w:rPr>
        <w:t>followed</w:t>
      </w:r>
      <w:proofErr w:type="gramEnd"/>
      <w:r w:rsidRPr="007F06D9">
        <w:rPr>
          <w:rFonts w:ascii="Arial" w:hAnsi="Arial" w:cs="Arial"/>
          <w:sz w:val="24"/>
          <w:szCs w:val="24"/>
        </w:rPr>
        <w:t>.</w:t>
      </w:r>
    </w:p>
    <w:p w14:paraId="001CE2A1" w14:textId="77777777" w:rsidR="00F436EA" w:rsidRPr="007F06D9" w:rsidRDefault="00F436EA" w:rsidP="00F436EA">
      <w:pPr>
        <w:pStyle w:val="ListParagraph"/>
        <w:numPr>
          <w:ilvl w:val="0"/>
          <w:numId w:val="9"/>
        </w:numPr>
        <w:spacing w:after="0" w:line="240" w:lineRule="auto"/>
        <w:rPr>
          <w:rFonts w:ascii="Arial" w:hAnsi="Arial" w:cs="Arial"/>
          <w:sz w:val="24"/>
          <w:szCs w:val="24"/>
        </w:rPr>
      </w:pPr>
      <w:r w:rsidRPr="007F06D9">
        <w:rPr>
          <w:rFonts w:ascii="Arial" w:hAnsi="Arial" w:cs="Arial"/>
          <w:sz w:val="24"/>
          <w:szCs w:val="24"/>
        </w:rPr>
        <w:t xml:space="preserve">The DRC reserves the right to inspect the site during and/or after installation to </w:t>
      </w:r>
      <w:proofErr w:type="gramStart"/>
      <w:r w:rsidRPr="007F06D9">
        <w:rPr>
          <w:rFonts w:ascii="Arial" w:hAnsi="Arial" w:cs="Arial"/>
          <w:sz w:val="24"/>
          <w:szCs w:val="24"/>
        </w:rPr>
        <w:t>insure</w:t>
      </w:r>
      <w:proofErr w:type="gramEnd"/>
      <w:r w:rsidRPr="007F06D9">
        <w:rPr>
          <w:rFonts w:ascii="Arial" w:hAnsi="Arial" w:cs="Arial"/>
          <w:sz w:val="24"/>
          <w:szCs w:val="24"/>
        </w:rPr>
        <w:t xml:space="preserve"> that it conforms to the required design standards and approved plan.  </w:t>
      </w:r>
      <w:proofErr w:type="gramStart"/>
      <w:r w:rsidRPr="007F06D9">
        <w:rPr>
          <w:rFonts w:ascii="Arial" w:hAnsi="Arial" w:cs="Arial"/>
          <w:sz w:val="24"/>
          <w:szCs w:val="24"/>
        </w:rPr>
        <w:t>In the event that</w:t>
      </w:r>
      <w:proofErr w:type="gramEnd"/>
      <w:r w:rsidRPr="007F06D9">
        <w:rPr>
          <w:rFonts w:ascii="Arial" w:hAnsi="Arial" w:cs="Arial"/>
          <w:sz w:val="24"/>
          <w:szCs w:val="24"/>
        </w:rPr>
        <w:t xml:space="preserve"> the installed landscape does not meet the required design standards and does not follow the approved plan, the DRC reserves the right to require the contractor or owner to correct any problems at the contractor’s or owner’s expense.  The contractor/owner shall immediately correct any </w:t>
      </w:r>
      <w:proofErr w:type="gramStart"/>
      <w:r w:rsidRPr="007F06D9">
        <w:rPr>
          <w:rFonts w:ascii="Arial" w:hAnsi="Arial" w:cs="Arial"/>
          <w:sz w:val="24"/>
          <w:szCs w:val="24"/>
        </w:rPr>
        <w:t>installation, which</w:t>
      </w:r>
      <w:proofErr w:type="gramEnd"/>
      <w:r w:rsidRPr="007F06D9">
        <w:rPr>
          <w:rFonts w:ascii="Arial" w:hAnsi="Arial" w:cs="Arial"/>
          <w:sz w:val="24"/>
          <w:szCs w:val="24"/>
        </w:rPr>
        <w:t xml:space="preserve"> is not in conformance with the approved plans or face sanctions from the Board of Directors.</w:t>
      </w:r>
    </w:p>
    <w:p w14:paraId="6F2EE92B" w14:textId="77777777" w:rsidR="00F436EA" w:rsidRPr="007F06D9" w:rsidRDefault="00F436EA" w:rsidP="00F436EA">
      <w:pPr>
        <w:pStyle w:val="ListParagraph"/>
        <w:numPr>
          <w:ilvl w:val="0"/>
          <w:numId w:val="9"/>
        </w:numPr>
        <w:spacing w:after="0" w:line="240" w:lineRule="auto"/>
        <w:rPr>
          <w:rFonts w:ascii="Arial" w:hAnsi="Arial" w:cs="Arial"/>
          <w:sz w:val="24"/>
          <w:szCs w:val="24"/>
        </w:rPr>
      </w:pPr>
      <w:r w:rsidRPr="007F06D9">
        <w:rPr>
          <w:rFonts w:ascii="Arial" w:hAnsi="Arial" w:cs="Arial"/>
          <w:sz w:val="24"/>
          <w:szCs w:val="24"/>
        </w:rPr>
        <w:t xml:space="preserve">In unusual or emergency like situations, a homeowner/builder may request, via the DRC, </w:t>
      </w:r>
      <w:proofErr w:type="gramStart"/>
      <w:r w:rsidRPr="007F06D9">
        <w:rPr>
          <w:rFonts w:ascii="Arial" w:hAnsi="Arial" w:cs="Arial"/>
          <w:sz w:val="24"/>
          <w:szCs w:val="24"/>
        </w:rPr>
        <w:t>phasing the</w:t>
      </w:r>
      <w:proofErr w:type="gramEnd"/>
      <w:r w:rsidRPr="007F06D9">
        <w:rPr>
          <w:rFonts w:ascii="Arial" w:hAnsi="Arial" w:cs="Arial"/>
          <w:sz w:val="24"/>
          <w:szCs w:val="24"/>
        </w:rPr>
        <w:t xml:space="preserve"> approved landscape plan over no more than two (2) growing seasons.  </w:t>
      </w:r>
      <w:proofErr w:type="gramStart"/>
      <w:r w:rsidRPr="007F06D9">
        <w:rPr>
          <w:rFonts w:ascii="Arial" w:hAnsi="Arial" w:cs="Arial"/>
          <w:sz w:val="24"/>
          <w:szCs w:val="24"/>
        </w:rPr>
        <w:t>In order for</w:t>
      </w:r>
      <w:proofErr w:type="gramEnd"/>
      <w:r w:rsidRPr="007F06D9">
        <w:rPr>
          <w:rFonts w:ascii="Arial" w:hAnsi="Arial" w:cs="Arial"/>
          <w:sz w:val="24"/>
          <w:szCs w:val="24"/>
        </w:rPr>
        <w:t xml:space="preserve"> the DRC to approve phasing of landscaping, the homeowner/builder must meet the following:</w:t>
      </w:r>
    </w:p>
    <w:p w14:paraId="75B3F6AD" w14:textId="77777777" w:rsidR="00F436EA" w:rsidRPr="007F06D9" w:rsidRDefault="00F436EA" w:rsidP="00F436EA">
      <w:pPr>
        <w:pStyle w:val="ListParagraph"/>
        <w:numPr>
          <w:ilvl w:val="1"/>
          <w:numId w:val="9"/>
        </w:numPr>
        <w:spacing w:after="0" w:line="240" w:lineRule="auto"/>
        <w:rPr>
          <w:rFonts w:ascii="Arial" w:hAnsi="Arial" w:cs="Arial"/>
          <w:sz w:val="24"/>
          <w:szCs w:val="24"/>
        </w:rPr>
      </w:pPr>
      <w:r w:rsidRPr="007F06D9">
        <w:rPr>
          <w:rFonts w:ascii="Arial" w:hAnsi="Arial" w:cs="Arial"/>
          <w:sz w:val="24"/>
          <w:szCs w:val="24"/>
        </w:rPr>
        <w:t xml:space="preserve">Have an approved landscape </w:t>
      </w:r>
      <w:proofErr w:type="gramStart"/>
      <w:r w:rsidRPr="007F06D9">
        <w:rPr>
          <w:rFonts w:ascii="Arial" w:hAnsi="Arial" w:cs="Arial"/>
          <w:sz w:val="24"/>
          <w:szCs w:val="24"/>
        </w:rPr>
        <w:t>plan</w:t>
      </w:r>
      <w:proofErr w:type="gramEnd"/>
    </w:p>
    <w:p w14:paraId="140B5432" w14:textId="77777777" w:rsidR="00F436EA" w:rsidRPr="007F06D9" w:rsidRDefault="00F436EA" w:rsidP="00F436EA">
      <w:pPr>
        <w:pStyle w:val="ListParagraph"/>
        <w:numPr>
          <w:ilvl w:val="1"/>
          <w:numId w:val="9"/>
        </w:numPr>
        <w:spacing w:after="0" w:line="240" w:lineRule="auto"/>
        <w:rPr>
          <w:rFonts w:ascii="Arial" w:hAnsi="Arial" w:cs="Arial"/>
          <w:sz w:val="24"/>
          <w:szCs w:val="24"/>
        </w:rPr>
      </w:pPr>
      <w:r w:rsidRPr="007F06D9">
        <w:rPr>
          <w:rFonts w:ascii="Arial" w:hAnsi="Arial" w:cs="Arial"/>
          <w:sz w:val="24"/>
          <w:szCs w:val="24"/>
        </w:rPr>
        <w:t xml:space="preserve">Justify the </w:t>
      </w:r>
      <w:proofErr w:type="gramStart"/>
      <w:r w:rsidRPr="007F06D9">
        <w:rPr>
          <w:rFonts w:ascii="Arial" w:hAnsi="Arial" w:cs="Arial"/>
          <w:sz w:val="24"/>
          <w:szCs w:val="24"/>
        </w:rPr>
        <w:t>request</w:t>
      </w:r>
      <w:proofErr w:type="gramEnd"/>
    </w:p>
    <w:p w14:paraId="11A9B3B2" w14:textId="77777777" w:rsidR="00F436EA" w:rsidRPr="007F06D9" w:rsidRDefault="00F436EA" w:rsidP="00F436EA">
      <w:pPr>
        <w:pStyle w:val="ListParagraph"/>
        <w:numPr>
          <w:ilvl w:val="1"/>
          <w:numId w:val="9"/>
        </w:numPr>
        <w:spacing w:after="0" w:line="240" w:lineRule="auto"/>
        <w:rPr>
          <w:rFonts w:ascii="Arial" w:hAnsi="Arial" w:cs="Arial"/>
          <w:sz w:val="24"/>
          <w:szCs w:val="24"/>
        </w:rPr>
      </w:pPr>
      <w:r w:rsidRPr="007F06D9">
        <w:rPr>
          <w:rFonts w:ascii="Arial" w:hAnsi="Arial" w:cs="Arial"/>
          <w:sz w:val="24"/>
          <w:szCs w:val="24"/>
        </w:rPr>
        <w:t>Submit a refundable fee (refundable if the original plan is deemed completely installed)</w:t>
      </w:r>
    </w:p>
    <w:p w14:paraId="365F699D" w14:textId="77777777" w:rsidR="00F436EA" w:rsidRPr="007F06D9" w:rsidRDefault="00F436EA" w:rsidP="00F436EA">
      <w:pPr>
        <w:pStyle w:val="ListParagraph"/>
        <w:numPr>
          <w:ilvl w:val="1"/>
          <w:numId w:val="9"/>
        </w:numPr>
        <w:spacing w:after="0" w:line="240" w:lineRule="auto"/>
        <w:rPr>
          <w:rFonts w:ascii="Arial" w:hAnsi="Arial" w:cs="Arial"/>
          <w:sz w:val="24"/>
          <w:szCs w:val="24"/>
        </w:rPr>
      </w:pPr>
      <w:r w:rsidRPr="007F06D9">
        <w:rPr>
          <w:rFonts w:ascii="Arial" w:hAnsi="Arial" w:cs="Arial"/>
          <w:sz w:val="24"/>
          <w:szCs w:val="24"/>
        </w:rPr>
        <w:t>All turf, mulch, edging, trees, and other plants in containers larger than 1 gallon must be installed as originally prescribed in these guidelines.  This requirement will allow the home to have a vast majority of landscaping installed.</w:t>
      </w:r>
    </w:p>
    <w:p w14:paraId="05637D7C" w14:textId="77777777" w:rsidR="00F436EA" w:rsidRPr="007F06D9" w:rsidRDefault="00F436EA" w:rsidP="00F436EA">
      <w:pPr>
        <w:pStyle w:val="ListParagraph"/>
        <w:numPr>
          <w:ilvl w:val="1"/>
          <w:numId w:val="9"/>
        </w:numPr>
        <w:spacing w:after="0" w:line="240" w:lineRule="auto"/>
        <w:rPr>
          <w:rFonts w:ascii="Arial" w:hAnsi="Arial" w:cs="Arial"/>
          <w:sz w:val="24"/>
          <w:szCs w:val="24"/>
        </w:rPr>
      </w:pPr>
      <w:r w:rsidRPr="007F06D9">
        <w:rPr>
          <w:rFonts w:ascii="Arial" w:hAnsi="Arial" w:cs="Arial"/>
          <w:sz w:val="24"/>
          <w:szCs w:val="24"/>
        </w:rPr>
        <w:t>Perennials and the like (in containers 1 gallon or less) may be installed during the second growing season but must be completed no later than September 30.</w:t>
      </w:r>
    </w:p>
    <w:p w14:paraId="54D1C288" w14:textId="77777777" w:rsidR="00F436EA" w:rsidRPr="007F06D9" w:rsidRDefault="00F436EA" w:rsidP="00F436EA">
      <w:pPr>
        <w:spacing w:after="0" w:line="240" w:lineRule="auto"/>
        <w:rPr>
          <w:rFonts w:ascii="Arial" w:hAnsi="Arial" w:cs="Arial"/>
          <w:b/>
          <w:sz w:val="24"/>
          <w:szCs w:val="24"/>
        </w:rPr>
      </w:pPr>
    </w:p>
    <w:p w14:paraId="0E20B5FF" w14:textId="77777777" w:rsidR="00F436EA" w:rsidRPr="007F06D9" w:rsidRDefault="00F436EA" w:rsidP="00F436EA">
      <w:pPr>
        <w:spacing w:after="0" w:line="240" w:lineRule="auto"/>
        <w:rPr>
          <w:rFonts w:ascii="Arial" w:hAnsi="Arial" w:cs="Arial"/>
          <w:b/>
          <w:sz w:val="24"/>
          <w:szCs w:val="24"/>
        </w:rPr>
      </w:pPr>
    </w:p>
    <w:p w14:paraId="17F2C245" w14:textId="422B01E2" w:rsidR="00F436EA" w:rsidRPr="007F06D9" w:rsidRDefault="00F436EA" w:rsidP="008C1075">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 xml:space="preserve">Additional Landscape Design </w:t>
      </w:r>
      <w:r w:rsidR="00852385" w:rsidRPr="007F06D9">
        <w:rPr>
          <w:rFonts w:ascii="Arial" w:hAnsi="Arial" w:cs="Arial"/>
          <w:b/>
          <w:sz w:val="24"/>
          <w:szCs w:val="24"/>
        </w:rPr>
        <w:t>Recommendations</w:t>
      </w:r>
    </w:p>
    <w:p w14:paraId="5713813F" w14:textId="77777777" w:rsidR="00F436EA" w:rsidRPr="007F06D9" w:rsidRDefault="00F436EA" w:rsidP="00F436EA">
      <w:pPr>
        <w:spacing w:after="0" w:line="240" w:lineRule="auto"/>
        <w:rPr>
          <w:rFonts w:ascii="Arial" w:hAnsi="Arial" w:cs="Arial"/>
          <w:b/>
          <w:sz w:val="24"/>
          <w:szCs w:val="24"/>
        </w:rPr>
      </w:pPr>
    </w:p>
    <w:p w14:paraId="22521FDC" w14:textId="77777777" w:rsidR="00F436EA" w:rsidRPr="007F06D9" w:rsidRDefault="00F436EA" w:rsidP="00F436EA">
      <w:pPr>
        <w:pStyle w:val="ListParagraph"/>
        <w:numPr>
          <w:ilvl w:val="0"/>
          <w:numId w:val="13"/>
        </w:numPr>
        <w:spacing w:after="0" w:line="240" w:lineRule="auto"/>
        <w:rPr>
          <w:rFonts w:ascii="Arial" w:hAnsi="Arial" w:cs="Arial"/>
          <w:sz w:val="24"/>
          <w:szCs w:val="24"/>
        </w:rPr>
      </w:pPr>
      <w:r w:rsidRPr="007F06D9">
        <w:rPr>
          <w:rFonts w:ascii="Arial" w:hAnsi="Arial" w:cs="Arial"/>
          <w:sz w:val="24"/>
          <w:szCs w:val="24"/>
        </w:rPr>
        <w:t xml:space="preserve">Use plant materials that produce different effects at different times of the year so that the landscape will have interest during each season is encouraged.  </w:t>
      </w:r>
    </w:p>
    <w:p w14:paraId="439D09D2" w14:textId="77777777" w:rsidR="00F436EA" w:rsidRPr="007F06D9" w:rsidRDefault="00F436EA" w:rsidP="00F436EA">
      <w:pPr>
        <w:pStyle w:val="ListParagraph"/>
        <w:numPr>
          <w:ilvl w:val="0"/>
          <w:numId w:val="10"/>
        </w:numPr>
        <w:spacing w:after="0" w:line="240" w:lineRule="auto"/>
        <w:rPr>
          <w:rFonts w:ascii="Arial" w:hAnsi="Arial" w:cs="Arial"/>
          <w:sz w:val="24"/>
          <w:szCs w:val="24"/>
        </w:rPr>
      </w:pPr>
      <w:r w:rsidRPr="007F06D9">
        <w:rPr>
          <w:rFonts w:ascii="Arial" w:hAnsi="Arial" w:cs="Arial"/>
          <w:sz w:val="24"/>
          <w:szCs w:val="24"/>
        </w:rPr>
        <w:t xml:space="preserve">In large shrub beds, plant groups of shrubs and perennials in like groupings (for example:  a minimum of 3 of the same </w:t>
      </w:r>
      <w:proofErr w:type="gramStart"/>
      <w:r w:rsidRPr="007F06D9">
        <w:rPr>
          <w:rFonts w:ascii="Arial" w:hAnsi="Arial" w:cs="Arial"/>
          <w:sz w:val="24"/>
          <w:szCs w:val="24"/>
        </w:rPr>
        <w:t>shrub</w:t>
      </w:r>
      <w:proofErr w:type="gramEnd"/>
      <w:r w:rsidRPr="007F06D9">
        <w:rPr>
          <w:rFonts w:ascii="Arial" w:hAnsi="Arial" w:cs="Arial"/>
          <w:sz w:val="24"/>
          <w:szCs w:val="24"/>
        </w:rPr>
        <w:t xml:space="preserve"> and 5 of the same perennial should be planted together) as this will create more of an impact on the landscape.</w:t>
      </w:r>
    </w:p>
    <w:p w14:paraId="7A8EA164" w14:textId="77777777" w:rsidR="00F436EA" w:rsidRPr="007F06D9" w:rsidRDefault="00F436EA" w:rsidP="00F436EA">
      <w:pPr>
        <w:pStyle w:val="ListParagraph"/>
        <w:numPr>
          <w:ilvl w:val="0"/>
          <w:numId w:val="10"/>
        </w:numPr>
        <w:spacing w:after="0" w:line="240" w:lineRule="auto"/>
        <w:rPr>
          <w:rFonts w:ascii="Arial" w:hAnsi="Arial" w:cs="Arial"/>
          <w:sz w:val="24"/>
          <w:szCs w:val="24"/>
        </w:rPr>
      </w:pPr>
      <w:r w:rsidRPr="007F06D9">
        <w:rPr>
          <w:rFonts w:ascii="Arial" w:hAnsi="Arial" w:cs="Arial"/>
          <w:sz w:val="24"/>
          <w:szCs w:val="24"/>
        </w:rPr>
        <w:t>Design beds so that small areas of turf, less than 3 feet in width, are not created.</w:t>
      </w:r>
    </w:p>
    <w:p w14:paraId="4CD26CF1" w14:textId="77777777" w:rsidR="00F436EA" w:rsidRPr="007F06D9" w:rsidRDefault="00F436EA" w:rsidP="00F436EA">
      <w:pPr>
        <w:pStyle w:val="ListParagraph"/>
        <w:numPr>
          <w:ilvl w:val="0"/>
          <w:numId w:val="10"/>
        </w:numPr>
        <w:spacing w:after="0" w:line="240" w:lineRule="auto"/>
        <w:rPr>
          <w:rFonts w:ascii="Arial" w:hAnsi="Arial" w:cs="Arial"/>
          <w:sz w:val="24"/>
          <w:szCs w:val="24"/>
        </w:rPr>
      </w:pPr>
      <w:r w:rsidRPr="007F06D9">
        <w:rPr>
          <w:rFonts w:ascii="Arial" w:hAnsi="Arial" w:cs="Arial"/>
          <w:sz w:val="24"/>
          <w:szCs w:val="24"/>
        </w:rPr>
        <w:t xml:space="preserve">Design in elevation as well as plan view.  Use the architectural elevations in conjunction with proposed landscaping to determine what plant massing, height, and density would work best to enhance and </w:t>
      </w:r>
      <w:proofErr w:type="gramStart"/>
      <w:r w:rsidRPr="007F06D9">
        <w:rPr>
          <w:rFonts w:ascii="Arial" w:hAnsi="Arial" w:cs="Arial"/>
          <w:sz w:val="24"/>
          <w:szCs w:val="24"/>
        </w:rPr>
        <w:t>compliment</w:t>
      </w:r>
      <w:proofErr w:type="gramEnd"/>
      <w:r w:rsidRPr="007F06D9">
        <w:rPr>
          <w:rFonts w:ascii="Arial" w:hAnsi="Arial" w:cs="Arial"/>
          <w:sz w:val="24"/>
          <w:szCs w:val="24"/>
        </w:rPr>
        <w:t xml:space="preserve"> the architecture.</w:t>
      </w:r>
    </w:p>
    <w:p w14:paraId="3FAA3DE1" w14:textId="77777777" w:rsidR="00F436EA" w:rsidRPr="007F06D9" w:rsidRDefault="00F436EA" w:rsidP="00F436EA">
      <w:pPr>
        <w:pStyle w:val="ListParagraph"/>
        <w:numPr>
          <w:ilvl w:val="0"/>
          <w:numId w:val="10"/>
        </w:numPr>
        <w:spacing w:after="0" w:line="240" w:lineRule="auto"/>
        <w:rPr>
          <w:rFonts w:ascii="Arial" w:hAnsi="Arial" w:cs="Arial"/>
          <w:sz w:val="24"/>
          <w:szCs w:val="24"/>
        </w:rPr>
      </w:pPr>
      <w:r w:rsidRPr="007F06D9">
        <w:rPr>
          <w:rFonts w:ascii="Arial" w:hAnsi="Arial" w:cs="Arial"/>
          <w:sz w:val="24"/>
          <w:szCs w:val="24"/>
        </w:rPr>
        <w:t xml:space="preserve">Whenever possible, </w:t>
      </w:r>
      <w:proofErr w:type="gramStart"/>
      <w:r w:rsidRPr="007F06D9">
        <w:rPr>
          <w:rFonts w:ascii="Arial" w:hAnsi="Arial" w:cs="Arial"/>
          <w:sz w:val="24"/>
          <w:szCs w:val="24"/>
        </w:rPr>
        <w:t>located</w:t>
      </w:r>
      <w:proofErr w:type="gramEnd"/>
      <w:r w:rsidRPr="007F06D9">
        <w:rPr>
          <w:rFonts w:ascii="Arial" w:hAnsi="Arial" w:cs="Arial"/>
          <w:sz w:val="24"/>
          <w:szCs w:val="24"/>
        </w:rPr>
        <w:t xml:space="preserve"> trees in planted beds.</w:t>
      </w:r>
    </w:p>
    <w:p w14:paraId="0114C2E6" w14:textId="77777777" w:rsidR="00F436EA" w:rsidRPr="007F06D9" w:rsidRDefault="00F436EA" w:rsidP="00F436EA">
      <w:pPr>
        <w:pStyle w:val="ListParagraph"/>
        <w:numPr>
          <w:ilvl w:val="0"/>
          <w:numId w:val="10"/>
        </w:numPr>
        <w:spacing w:after="0" w:line="240" w:lineRule="auto"/>
        <w:rPr>
          <w:rFonts w:ascii="Arial" w:hAnsi="Arial" w:cs="Arial"/>
          <w:sz w:val="24"/>
          <w:szCs w:val="24"/>
        </w:rPr>
      </w:pPr>
      <w:r w:rsidRPr="007F06D9">
        <w:rPr>
          <w:rFonts w:ascii="Arial" w:hAnsi="Arial" w:cs="Arial"/>
          <w:sz w:val="24"/>
          <w:szCs w:val="24"/>
        </w:rPr>
        <w:lastRenderedPageBreak/>
        <w:t>Group plants with similar water requirements so that the irrigation system can be adjusted to specific zones.</w:t>
      </w:r>
    </w:p>
    <w:p w14:paraId="1485A316" w14:textId="77777777" w:rsidR="00F436EA" w:rsidRPr="007F06D9" w:rsidRDefault="00F436EA" w:rsidP="00F436EA">
      <w:pPr>
        <w:pStyle w:val="ListParagraph"/>
        <w:numPr>
          <w:ilvl w:val="0"/>
          <w:numId w:val="10"/>
        </w:numPr>
        <w:spacing w:after="0" w:line="240" w:lineRule="auto"/>
        <w:rPr>
          <w:rFonts w:ascii="Arial" w:hAnsi="Arial" w:cs="Arial"/>
          <w:sz w:val="24"/>
          <w:szCs w:val="24"/>
        </w:rPr>
      </w:pPr>
      <w:r w:rsidRPr="007F06D9">
        <w:rPr>
          <w:rFonts w:ascii="Arial" w:hAnsi="Arial" w:cs="Arial"/>
          <w:sz w:val="24"/>
          <w:szCs w:val="24"/>
        </w:rPr>
        <w:t>Design with perennials and annuals to add additional color and texture to the landscape.  Use low to medium height perennials along walkways and patios. Use medium and large perennials in masses at perimeter plantings.</w:t>
      </w:r>
      <w:r w:rsidRPr="007F06D9">
        <w:rPr>
          <w:rFonts w:ascii="Arial" w:hAnsi="Arial" w:cs="Arial"/>
          <w:sz w:val="24"/>
          <w:szCs w:val="24"/>
        </w:rPr>
        <w:br/>
      </w:r>
    </w:p>
    <w:p w14:paraId="7EBA50C9" w14:textId="77777777" w:rsidR="00F436EA" w:rsidRPr="007F06D9" w:rsidRDefault="00F436EA" w:rsidP="00F436EA">
      <w:pPr>
        <w:pStyle w:val="ListParagraph"/>
        <w:spacing w:after="0" w:line="240" w:lineRule="auto"/>
        <w:rPr>
          <w:rFonts w:ascii="Arial" w:hAnsi="Arial" w:cs="Arial"/>
          <w:sz w:val="24"/>
          <w:szCs w:val="24"/>
        </w:rPr>
      </w:pPr>
    </w:p>
    <w:p w14:paraId="4CBA1DEA" w14:textId="758C167C" w:rsidR="00F436EA" w:rsidRPr="007F06D9" w:rsidRDefault="00F436EA" w:rsidP="008C1075">
      <w:pPr>
        <w:pStyle w:val="ListParagraph"/>
        <w:numPr>
          <w:ilvl w:val="1"/>
          <w:numId w:val="20"/>
        </w:numPr>
        <w:spacing w:after="0" w:line="240" w:lineRule="auto"/>
        <w:rPr>
          <w:rFonts w:ascii="Arial" w:hAnsi="Arial" w:cs="Arial"/>
          <w:b/>
          <w:sz w:val="24"/>
          <w:szCs w:val="24"/>
        </w:rPr>
      </w:pPr>
      <w:r w:rsidRPr="007F06D9">
        <w:rPr>
          <w:rFonts w:ascii="Arial" w:hAnsi="Arial" w:cs="Arial"/>
          <w:b/>
          <w:sz w:val="24"/>
          <w:szCs w:val="24"/>
        </w:rPr>
        <w:t>Specific Types of Improvements</w:t>
      </w:r>
    </w:p>
    <w:p w14:paraId="1B1A6D41" w14:textId="77777777" w:rsidR="00F436EA" w:rsidRPr="007F06D9" w:rsidRDefault="00F436EA" w:rsidP="00F436EA">
      <w:pPr>
        <w:ind w:left="720" w:right="-15"/>
        <w:rPr>
          <w:rFonts w:ascii="Arial" w:hAnsi="Arial" w:cs="Arial"/>
          <w:sz w:val="24"/>
          <w:szCs w:val="24"/>
        </w:rPr>
      </w:pPr>
    </w:p>
    <w:p w14:paraId="5FDE28E2" w14:textId="2FF76123" w:rsidR="00F436EA" w:rsidRPr="007F06D9" w:rsidRDefault="00893674" w:rsidP="00F436EA">
      <w:pPr>
        <w:ind w:left="720" w:right="-15"/>
        <w:rPr>
          <w:rFonts w:ascii="Arial" w:hAnsi="Arial" w:cs="Arial"/>
          <w:sz w:val="24"/>
          <w:szCs w:val="24"/>
        </w:rPr>
      </w:pPr>
      <w:r>
        <w:rPr>
          <w:rFonts w:ascii="Arial" w:hAnsi="Arial" w:cs="Arial"/>
          <w:sz w:val="24"/>
          <w:szCs w:val="24"/>
        </w:rPr>
        <w:t>1.14.1</w:t>
      </w:r>
      <w:r w:rsidR="00F436EA" w:rsidRPr="007F06D9">
        <w:rPr>
          <w:rFonts w:ascii="Arial" w:hAnsi="Arial" w:cs="Arial"/>
          <w:sz w:val="24"/>
          <w:szCs w:val="24"/>
        </w:rPr>
        <w:t xml:space="preserve"> </w:t>
      </w:r>
      <w:r w:rsidR="00F436EA" w:rsidRPr="007F06D9">
        <w:rPr>
          <w:rFonts w:ascii="Arial" w:hAnsi="Arial" w:cs="Arial"/>
          <w:b/>
          <w:sz w:val="24"/>
          <w:szCs w:val="24"/>
        </w:rPr>
        <w:t xml:space="preserve">General. </w:t>
      </w:r>
      <w:proofErr w:type="gramStart"/>
      <w:r w:rsidR="00F436EA" w:rsidRPr="007F06D9">
        <w:rPr>
          <w:rFonts w:ascii="Arial" w:hAnsi="Arial" w:cs="Arial"/>
          <w:sz w:val="24"/>
          <w:szCs w:val="24"/>
        </w:rPr>
        <w:t>Following</w:t>
      </w:r>
      <w:proofErr w:type="gramEnd"/>
      <w:r w:rsidR="00F436EA" w:rsidRPr="007F06D9">
        <w:rPr>
          <w:rFonts w:ascii="Arial" w:hAnsi="Arial" w:cs="Arial"/>
          <w:sz w:val="24"/>
          <w:szCs w:val="24"/>
        </w:rPr>
        <w:t xml:space="preserve"> is a listing, in alphabetical order, of restrictions as well as a wide variety of specific types of improvements which homeowners typically consider installing, with pertinent information as to each. UNLESS OTHERWISE SPECIFICALLY STATED (SEE SECTION 3.2), DRAWINGS OR PLANS FOR A PROPOSED IMPROVEMENT MUST BE SUBMITTED TO THE DESIGN REVIEW COMMITTEE AND THE WRITTEN APPROVAL OF THE DESIGN COMMITTEE OBTAINED BEFORE THE IMPROVEMENTS ARE MADE. In some cases, where it is specifically so noted, a homeowner may proceed with the improvement without advance approval by the Design Review Committee (DRC) if the homeowner follows the stated guideline. In some cases, where specifically stated, a type of improvement is prohibited. Any improvement not listed below requires DRC approval.</w:t>
      </w:r>
    </w:p>
    <w:p w14:paraId="68D350DF" w14:textId="0404B485"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sz w:val="24"/>
          <w:szCs w:val="24"/>
        </w:rPr>
        <w:t>2</w:t>
      </w:r>
      <w:r w:rsidR="00F436EA" w:rsidRPr="007F06D9">
        <w:rPr>
          <w:rFonts w:ascii="Arial" w:hAnsi="Arial" w:cs="Arial"/>
          <w:b/>
          <w:noProof/>
          <w:sz w:val="24"/>
          <w:szCs w:val="24"/>
        </w:rPr>
        <w:t xml:space="preserve"> Balconies. </w:t>
      </w:r>
      <w:r w:rsidR="00F436EA" w:rsidRPr="007F06D9">
        <w:rPr>
          <w:rFonts w:ascii="Arial" w:hAnsi="Arial" w:cs="Arial"/>
          <w:noProof/>
          <w:sz w:val="24"/>
          <w:szCs w:val="24"/>
        </w:rPr>
        <w:t xml:space="preserve">See Decks </w:t>
      </w:r>
    </w:p>
    <w:p w14:paraId="0DD27500" w14:textId="3B7B232B" w:rsidR="00F436EA" w:rsidRPr="007F06D9" w:rsidRDefault="00893674" w:rsidP="00F436EA">
      <w:pPr>
        <w:ind w:left="705" w:right="-15"/>
        <w:rPr>
          <w:rFonts w:ascii="Arial" w:hAnsi="Arial" w:cs="Arial"/>
          <w:noProof/>
          <w:sz w:val="24"/>
          <w:szCs w:val="24"/>
        </w:rPr>
      </w:pPr>
      <w:proofErr w:type="gramStart"/>
      <w:r>
        <w:rPr>
          <w:rFonts w:ascii="Arial" w:hAnsi="Arial" w:cs="Arial"/>
          <w:sz w:val="24"/>
          <w:szCs w:val="24"/>
        </w:rPr>
        <w:t>1.14.</w:t>
      </w:r>
      <w:r w:rsidR="00F436EA" w:rsidRPr="007F06D9">
        <w:rPr>
          <w:rFonts w:ascii="Arial" w:hAnsi="Arial" w:cs="Arial"/>
          <w:noProof/>
          <w:sz w:val="24"/>
          <w:szCs w:val="24"/>
        </w:rPr>
        <w:t xml:space="preserve">3  </w:t>
      </w:r>
      <w:r w:rsidR="00F436EA" w:rsidRPr="007F06D9">
        <w:rPr>
          <w:rFonts w:ascii="Arial" w:hAnsi="Arial" w:cs="Arial"/>
          <w:b/>
          <w:noProof/>
          <w:sz w:val="24"/>
          <w:szCs w:val="24"/>
        </w:rPr>
        <w:t>Basketball</w:t>
      </w:r>
      <w:proofErr w:type="gramEnd"/>
      <w:r w:rsidR="00F436EA" w:rsidRPr="007F06D9">
        <w:rPr>
          <w:rFonts w:ascii="Arial" w:hAnsi="Arial" w:cs="Arial"/>
          <w:b/>
          <w:noProof/>
          <w:sz w:val="24"/>
          <w:szCs w:val="24"/>
        </w:rPr>
        <w:t xml:space="preserve"> Backboards, Portable and Permanent Backboards.</w:t>
      </w:r>
      <w:r w:rsidR="00F436EA" w:rsidRPr="007F06D9">
        <w:rPr>
          <w:rFonts w:ascii="Arial" w:hAnsi="Arial" w:cs="Arial"/>
          <w:noProof/>
          <w:sz w:val="24"/>
          <w:szCs w:val="24"/>
        </w:rPr>
        <w:t xml:space="preserve"> DRC approval is required for every free-standing, pole mounted basketball goal.  Basketball courts are not allowed. Portable basketball hoops are allowed but must be stored when not in play. </w:t>
      </w:r>
    </w:p>
    <w:p w14:paraId="5DDF2963" w14:textId="05BA3236"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4 </w:t>
      </w:r>
      <w:r w:rsidR="00F436EA" w:rsidRPr="007F06D9">
        <w:rPr>
          <w:rFonts w:ascii="Arial" w:hAnsi="Arial" w:cs="Arial"/>
          <w:b/>
          <w:noProof/>
          <w:sz w:val="24"/>
          <w:szCs w:val="24"/>
        </w:rPr>
        <w:t xml:space="preserve">Birdbaths. </w:t>
      </w:r>
      <w:r w:rsidR="00F436EA" w:rsidRPr="007F06D9">
        <w:rPr>
          <w:rFonts w:ascii="Arial" w:hAnsi="Arial" w:cs="Arial"/>
          <w:noProof/>
          <w:sz w:val="24"/>
          <w:szCs w:val="24"/>
        </w:rPr>
        <w:t>DRC approval is not required if placed in "rear" yard and of a height not greater than 3 feet including any pedestal. Placement in "front" or "side" yard requires DRC approval.</w:t>
      </w:r>
    </w:p>
    <w:p w14:paraId="55439122" w14:textId="49D602AB"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5 </w:t>
      </w:r>
      <w:r w:rsidR="00F436EA" w:rsidRPr="007F06D9">
        <w:rPr>
          <w:rFonts w:ascii="Arial" w:hAnsi="Arial" w:cs="Arial"/>
          <w:b/>
          <w:noProof/>
          <w:sz w:val="24"/>
          <w:szCs w:val="24"/>
        </w:rPr>
        <w:t xml:space="preserve">Birdhouses and Birdfeeders. </w:t>
      </w:r>
      <w:r w:rsidR="00F436EA" w:rsidRPr="007F06D9">
        <w:rPr>
          <w:rFonts w:ascii="Arial" w:hAnsi="Arial" w:cs="Arial"/>
          <w:noProof/>
          <w:sz w:val="24"/>
          <w:szCs w:val="24"/>
        </w:rPr>
        <w:t>Committee approval is not required for "rear" yard installation of two birdhouses and/or birdfeeders, Size is limited to 1 x 2 feet. Additional units or location in "front" yard requires DRC approval.</w:t>
      </w:r>
    </w:p>
    <w:p w14:paraId="1C239AD9" w14:textId="26806093"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6 </w:t>
      </w:r>
      <w:r w:rsidR="00F436EA" w:rsidRPr="007F06D9">
        <w:rPr>
          <w:rFonts w:ascii="Arial" w:hAnsi="Arial" w:cs="Arial"/>
          <w:b/>
          <w:noProof/>
          <w:sz w:val="24"/>
          <w:szCs w:val="24"/>
        </w:rPr>
        <w:t xml:space="preserve">Clothes Lines and Hangers. </w:t>
      </w:r>
      <w:r w:rsidR="00F436EA" w:rsidRPr="007F06D9">
        <w:rPr>
          <w:rFonts w:ascii="Arial" w:hAnsi="Arial" w:cs="Arial"/>
          <w:noProof/>
          <w:sz w:val="24"/>
          <w:szCs w:val="24"/>
        </w:rPr>
        <w:t>Cloths lines or clothes drying structures require DRC approval.</w:t>
      </w:r>
    </w:p>
    <w:p w14:paraId="1CF833FA" w14:textId="40F97110"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7 </w:t>
      </w:r>
      <w:r w:rsidR="00F436EA" w:rsidRPr="007F06D9">
        <w:rPr>
          <w:rFonts w:ascii="Arial" w:hAnsi="Arial" w:cs="Arial"/>
          <w:b/>
          <w:noProof/>
          <w:sz w:val="24"/>
          <w:szCs w:val="24"/>
        </w:rPr>
        <w:t xml:space="preserve">Compost. </w:t>
      </w:r>
      <w:r w:rsidR="00F436EA" w:rsidRPr="007F06D9">
        <w:rPr>
          <w:rFonts w:ascii="Arial" w:hAnsi="Arial" w:cs="Arial"/>
          <w:noProof/>
          <w:sz w:val="24"/>
          <w:szCs w:val="24"/>
        </w:rPr>
        <w:t>DRC approval is not required. Container must be screened and shall not be immediately visible to adjacent properties and odor must be controlled. Underground composting is allowed. The installation of the containers must conform with municipal regulations.</w:t>
      </w:r>
    </w:p>
    <w:p w14:paraId="78EEB9AF" w14:textId="30951A38" w:rsidR="00F436EA" w:rsidRPr="007F06D9" w:rsidRDefault="00893674" w:rsidP="00F436EA">
      <w:pPr>
        <w:ind w:left="705" w:right="-15"/>
        <w:rPr>
          <w:rFonts w:ascii="Arial" w:hAnsi="Arial" w:cs="Arial"/>
          <w:noProof/>
          <w:sz w:val="24"/>
          <w:szCs w:val="24"/>
        </w:rPr>
      </w:pPr>
      <w:r>
        <w:rPr>
          <w:rFonts w:ascii="Arial" w:hAnsi="Arial" w:cs="Arial"/>
          <w:sz w:val="24"/>
          <w:szCs w:val="24"/>
        </w:rPr>
        <w:lastRenderedPageBreak/>
        <w:t>1.14.</w:t>
      </w:r>
      <w:r w:rsidR="00F436EA" w:rsidRPr="007F06D9">
        <w:rPr>
          <w:rFonts w:ascii="Arial" w:hAnsi="Arial" w:cs="Arial"/>
          <w:noProof/>
          <w:sz w:val="24"/>
          <w:szCs w:val="24"/>
        </w:rPr>
        <w:t xml:space="preserve">8 </w:t>
      </w:r>
      <w:r w:rsidR="00F436EA" w:rsidRPr="007F06D9">
        <w:rPr>
          <w:rFonts w:ascii="Arial" w:hAnsi="Arial" w:cs="Arial"/>
          <w:b/>
          <w:noProof/>
          <w:sz w:val="24"/>
          <w:szCs w:val="24"/>
        </w:rPr>
        <w:t xml:space="preserve">Decks. </w:t>
      </w:r>
      <w:r w:rsidR="00F436EA" w:rsidRPr="007F06D9">
        <w:rPr>
          <w:rFonts w:ascii="Arial" w:hAnsi="Arial" w:cs="Arial"/>
          <w:noProof/>
          <w:sz w:val="24"/>
          <w:szCs w:val="24"/>
        </w:rPr>
        <w:t>DRC approval is required. Must be wood, composite, iron or other material similar to the material of the residence and, must be painted or stained in a color similar to or generally acceptable as complementary to the residence. Elevated decks require a masonry component on columns or posts, and must be a minimum of 16" x 16" or 12" diameter. Covered decks shall use the same roofing materials and must be installed as an integral part of the residence and patio area. Decks must be located so as not to obstruct or diminish greatly the view of adjacent property owners or to create an "unreasonable" level of noise for adjacent property owners. Construction shall not occur over easements and must be set back in accordance with the set back requirements in the Covenants.</w:t>
      </w:r>
    </w:p>
    <w:p w14:paraId="795673CB" w14:textId="342C7BD2"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9 </w:t>
      </w:r>
      <w:r w:rsidR="00F436EA" w:rsidRPr="007F06D9">
        <w:rPr>
          <w:rFonts w:ascii="Arial" w:hAnsi="Arial" w:cs="Arial"/>
          <w:b/>
          <w:noProof/>
          <w:sz w:val="24"/>
          <w:szCs w:val="24"/>
        </w:rPr>
        <w:t xml:space="preserve">Dog Runs. </w:t>
      </w:r>
      <w:r w:rsidR="00F436EA" w:rsidRPr="007F06D9">
        <w:rPr>
          <w:rFonts w:ascii="Arial" w:hAnsi="Arial" w:cs="Arial"/>
          <w:noProof/>
          <w:sz w:val="24"/>
          <w:szCs w:val="24"/>
        </w:rPr>
        <w:t>DRC approval is required. Considerations shall include, but not be limited to, location in “rear” or “side” yard and abutting the home, proximity to neighbor's residence, “screened” from view, type of cover if utilized, limited in size to 250 square feet, and shall match the style and color of the perimeter fence. If a cover is used, the cover type and materials used must be addressed in the request for approval, generally tarpaulins are not approved. "Dog kennels" are not allowed. An approved wireless and/or underground electric fence may be approved by the DRC provided that the design and material meets the approval of the DRC.</w:t>
      </w:r>
    </w:p>
    <w:p w14:paraId="04A53174" w14:textId="21975AB7"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10 </w:t>
      </w:r>
      <w:r w:rsidR="00F436EA" w:rsidRPr="007F06D9">
        <w:rPr>
          <w:rFonts w:ascii="Arial" w:hAnsi="Arial" w:cs="Arial"/>
          <w:b/>
          <w:noProof/>
          <w:sz w:val="24"/>
          <w:szCs w:val="24"/>
        </w:rPr>
        <w:t xml:space="preserve">Drainage. </w:t>
      </w:r>
      <w:r w:rsidR="00F436EA" w:rsidRPr="007F06D9">
        <w:rPr>
          <w:rFonts w:ascii="Arial" w:hAnsi="Arial" w:cs="Arial"/>
          <w:noProof/>
          <w:sz w:val="24"/>
          <w:szCs w:val="24"/>
        </w:rPr>
        <w:t>DRC approval is required for any change affecting drainage. The Covenants require that each lot owner be responsible for providing adequate water drainage from the lot into existing storm drains or street gutters so that water does not drain onto adjacent lots. The established drainage pattern as engineered and constructed by the Developer/Builder prior to (or in some cases, immediately following) conveyance of title from the Developer/Builder must not be interfered with, except as approved in writing by the DRC. When installing landscaping, it is very important to insure that water drains away from the foundation of the house and that the flow patterns prevent water from flowing under or ponding near or against the house foundation, walkways, sidewalks and driveways. Water shall flow over walkways, sidewalks or driveways into the street. The DRC may require a report and drainage certification from a civil engineer as part of landscaping or improvement plan approval. Landscaping shall conform to the established drainage pattern. Sump pump drainage shall be vented a reasonable distance from the property line to allow for absorption on the lot.</w:t>
      </w:r>
    </w:p>
    <w:p w14:paraId="5066E89C" w14:textId="064AF91E"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b/>
          <w:bCs/>
          <w:noProof/>
          <w:sz w:val="24"/>
          <w:szCs w:val="24"/>
        </w:rPr>
        <w:t>11 Extrior Lighting</w:t>
      </w:r>
      <w:r w:rsidR="00F436EA" w:rsidRPr="007F06D9">
        <w:rPr>
          <w:rFonts w:ascii="Arial" w:hAnsi="Arial" w:cs="Arial"/>
          <w:noProof/>
          <w:sz w:val="24"/>
          <w:szCs w:val="24"/>
        </w:rPr>
        <w:t xml:space="preserve">. Any additiona to the orAny addition to the original exterior fixtures (garage, front and rear doors) must be approved by the DRC. Note: Builders and home owners may not install accessory lighting without proper approval and authorization. . DRC approval is required to change or add exterior lighting. Therefore, the use of motion detector spots, spotlights, flood lights or ballasted fixtures (sodium, mercury, multi-vapor, fluorescent, metal halide, etc.) </w:t>
      </w:r>
      <w:r w:rsidR="00F436EA" w:rsidRPr="007F06D9">
        <w:rPr>
          <w:rFonts w:ascii="Arial" w:hAnsi="Arial" w:cs="Arial"/>
          <w:noProof/>
          <w:sz w:val="24"/>
          <w:szCs w:val="24"/>
        </w:rPr>
        <w:lastRenderedPageBreak/>
        <w:t>require DRC approval. Considerations shall include, but not be limited to, the visibility, style and location of the fixture. Exterior lighting for security and/or other uses must be directed towards the ground and house whereby the light cone stays within the lot boundaries and the light source does not cause glare to other homeowners (bullet type light fixtures are recommended.)</w:t>
      </w:r>
    </w:p>
    <w:p w14:paraId="16F68EBA" w14:textId="7EC94AD6" w:rsidR="00F436EA" w:rsidRPr="007F06D9" w:rsidRDefault="00893674" w:rsidP="00F436EA">
      <w:pPr>
        <w:ind w:left="705" w:right="-15"/>
        <w:rPr>
          <w:rFonts w:ascii="Arial" w:hAnsi="Arial" w:cs="Arial"/>
          <w:b/>
          <w:noProof/>
          <w:sz w:val="24"/>
          <w:szCs w:val="24"/>
        </w:rPr>
      </w:pPr>
      <w:r>
        <w:rPr>
          <w:rFonts w:ascii="Arial" w:hAnsi="Arial" w:cs="Arial"/>
          <w:sz w:val="24"/>
          <w:szCs w:val="24"/>
        </w:rPr>
        <w:t>1.14.</w:t>
      </w:r>
      <w:r w:rsidR="00F436EA" w:rsidRPr="007F06D9">
        <w:rPr>
          <w:rFonts w:ascii="Arial" w:hAnsi="Arial" w:cs="Arial"/>
          <w:noProof/>
          <w:sz w:val="24"/>
          <w:szCs w:val="24"/>
        </w:rPr>
        <w:t xml:space="preserve">12 </w:t>
      </w:r>
      <w:r w:rsidR="00F436EA" w:rsidRPr="007F06D9">
        <w:rPr>
          <w:rFonts w:ascii="Arial" w:hAnsi="Arial" w:cs="Arial"/>
          <w:b/>
          <w:noProof/>
          <w:sz w:val="24"/>
          <w:szCs w:val="24"/>
        </w:rPr>
        <w:t xml:space="preserve">Fences. </w:t>
      </w:r>
    </w:p>
    <w:p w14:paraId="0BCE382F" w14:textId="77777777" w:rsidR="00F436EA" w:rsidRPr="007F06D9" w:rsidRDefault="00F436EA" w:rsidP="00F436EA">
      <w:pPr>
        <w:pStyle w:val="ListParagraph"/>
        <w:numPr>
          <w:ilvl w:val="1"/>
          <w:numId w:val="15"/>
        </w:numPr>
        <w:ind w:right="-15"/>
        <w:rPr>
          <w:rFonts w:ascii="Arial" w:hAnsi="Arial" w:cs="Arial"/>
          <w:noProof/>
          <w:sz w:val="24"/>
          <w:szCs w:val="24"/>
        </w:rPr>
      </w:pPr>
      <w:r w:rsidRPr="007F06D9">
        <w:rPr>
          <w:rFonts w:ascii="Arial" w:hAnsi="Arial" w:cs="Arial"/>
          <w:noProof/>
          <w:sz w:val="24"/>
          <w:szCs w:val="24"/>
        </w:rPr>
        <w:t>General Statement: Fences and/or walls constructed by the Developer or Builder along or abutting property lines, arterial streets, collector streets, and local streets shall not be removed, replaced, painted a different color or altered, including adding a gate, without approval of the DRC. If any such fences and/or walls constructed by the Developer or Builder which are located on a homeowner's property are damaged or destroyed by the homeowner, then the homeowner shall repair or recondition the same at homeowner's expense.</w:t>
      </w:r>
    </w:p>
    <w:p w14:paraId="014E28E9" w14:textId="77777777" w:rsidR="00F436EA" w:rsidRPr="007F06D9" w:rsidRDefault="00F436EA" w:rsidP="00F436EA">
      <w:pPr>
        <w:pStyle w:val="ListParagraph"/>
        <w:numPr>
          <w:ilvl w:val="1"/>
          <w:numId w:val="15"/>
        </w:numPr>
        <w:ind w:right="-15"/>
        <w:rPr>
          <w:rFonts w:ascii="Arial" w:hAnsi="Arial" w:cs="Arial"/>
          <w:noProof/>
          <w:sz w:val="24"/>
          <w:szCs w:val="24"/>
        </w:rPr>
      </w:pPr>
      <w:r w:rsidRPr="007F06D9">
        <w:rPr>
          <w:rFonts w:ascii="Arial" w:hAnsi="Arial" w:cs="Arial"/>
          <w:noProof/>
          <w:sz w:val="24"/>
          <w:szCs w:val="24"/>
        </w:rPr>
        <w:t>Perimeter lot fencing shall be permitted. Fences that are presently permitted are perimeter, tot lots and dog runs. DRC approval is required of all fencing (see Exhibit "B" (in Landscape Design Guidelines for open rail fence design)</w:t>
      </w:r>
    </w:p>
    <w:p w14:paraId="2E843136" w14:textId="61E78DD7" w:rsidR="00F436EA" w:rsidRPr="007F06D9" w:rsidRDefault="00F436EA" w:rsidP="00F436EA">
      <w:pPr>
        <w:pStyle w:val="ListParagraph"/>
        <w:numPr>
          <w:ilvl w:val="1"/>
          <w:numId w:val="15"/>
        </w:numPr>
        <w:ind w:right="-15"/>
        <w:rPr>
          <w:rFonts w:ascii="Arial" w:hAnsi="Arial" w:cs="Arial"/>
          <w:noProof/>
          <w:sz w:val="24"/>
          <w:szCs w:val="24"/>
        </w:rPr>
      </w:pPr>
      <w:r w:rsidRPr="007F06D9">
        <w:rPr>
          <w:rFonts w:ascii="Arial" w:hAnsi="Arial" w:cs="Arial"/>
          <w:noProof/>
          <w:sz w:val="24"/>
          <w:szCs w:val="24"/>
        </w:rPr>
        <w:t xml:space="preserve">Pre-approved Fence Design: Perimeter fence. Tot lots and dog runs, planned to be located in the rear or side yards along property lines (not previously installed by Developer) must be constructed and stained exactly in accordance with the specifications shown on the </w:t>
      </w:r>
      <w:r w:rsidR="00173C6E" w:rsidRPr="007F06D9">
        <w:rPr>
          <w:rFonts w:ascii="Arial" w:hAnsi="Arial" w:cs="Arial"/>
          <w:noProof/>
          <w:sz w:val="24"/>
          <w:szCs w:val="24"/>
        </w:rPr>
        <w:t>Poudre Heights Filing 3</w:t>
      </w:r>
      <w:r w:rsidRPr="007F06D9">
        <w:rPr>
          <w:rFonts w:ascii="Arial" w:hAnsi="Arial" w:cs="Arial"/>
          <w:noProof/>
          <w:sz w:val="24"/>
          <w:szCs w:val="24"/>
        </w:rPr>
        <w:t xml:space="preserve"> Homeowner Fencing Plan and Details attached to these guidelines. DRC approval of the location of the fence is required prior to installation by submitting a professional sketch, using the site plan of the home site showing the fence line and gates and any variations in height. Fencing shall be set back a minimum of eight (8) feet from the front of the house.</w:t>
      </w:r>
    </w:p>
    <w:p w14:paraId="2060B1CC" w14:textId="30CECE25" w:rsidR="00F436EA" w:rsidRPr="007F06D9" w:rsidRDefault="00F436EA" w:rsidP="00F436EA">
      <w:pPr>
        <w:pStyle w:val="ListParagraph"/>
        <w:numPr>
          <w:ilvl w:val="1"/>
          <w:numId w:val="15"/>
        </w:numPr>
        <w:ind w:right="-15"/>
        <w:rPr>
          <w:rFonts w:ascii="Arial" w:hAnsi="Arial" w:cs="Arial"/>
          <w:noProof/>
          <w:sz w:val="24"/>
          <w:szCs w:val="24"/>
        </w:rPr>
      </w:pPr>
      <w:r w:rsidRPr="007F06D9">
        <w:rPr>
          <w:rFonts w:ascii="Arial" w:hAnsi="Arial" w:cs="Arial"/>
          <w:noProof/>
          <w:sz w:val="24"/>
          <w:szCs w:val="24"/>
        </w:rPr>
        <w:t xml:space="preserve">Maintenance and Staining: Regular physical and aesthetic maintenance of fencing is required. The maintenance of the home site side of fencing installed by Developer between greenbelts and lot lines becomes the responsibility of each homeowner sharing that fence portion. The Association and or District shall maintain the greenbelt side of shared fences. Stone columns shall be maintained by the Association and or District, however, the home owner is responsible for any damage done by homeowner. Staining of all fences must be done with the approved stain for </w:t>
      </w:r>
      <w:r w:rsidR="00173C6E" w:rsidRPr="007F06D9">
        <w:rPr>
          <w:rFonts w:ascii="Arial" w:hAnsi="Arial" w:cs="Arial"/>
          <w:noProof/>
          <w:sz w:val="24"/>
          <w:szCs w:val="24"/>
        </w:rPr>
        <w:t>Poudre Heights Filing 3</w:t>
      </w:r>
      <w:r w:rsidRPr="007F06D9">
        <w:rPr>
          <w:rFonts w:ascii="Arial" w:hAnsi="Arial" w:cs="Arial"/>
          <w:noProof/>
          <w:sz w:val="24"/>
          <w:szCs w:val="24"/>
        </w:rPr>
        <w:t>. See Fencing Plan and Details document.</w:t>
      </w:r>
    </w:p>
    <w:p w14:paraId="3891A189" w14:textId="30EB7293"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13 </w:t>
      </w:r>
      <w:r w:rsidR="00F436EA" w:rsidRPr="007F06D9">
        <w:rPr>
          <w:rFonts w:ascii="Arial" w:hAnsi="Arial" w:cs="Arial"/>
          <w:b/>
          <w:noProof/>
          <w:sz w:val="24"/>
          <w:szCs w:val="24"/>
        </w:rPr>
        <w:t xml:space="preserve">Firewood Storage. </w:t>
      </w:r>
      <w:r w:rsidR="00F436EA" w:rsidRPr="007F06D9">
        <w:rPr>
          <w:rFonts w:ascii="Arial" w:hAnsi="Arial" w:cs="Arial"/>
          <w:noProof/>
          <w:sz w:val="24"/>
          <w:szCs w:val="24"/>
        </w:rPr>
        <w:t>See Wood Storage</w:t>
      </w:r>
    </w:p>
    <w:p w14:paraId="45EECC5D" w14:textId="6ACA4240"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14 </w:t>
      </w:r>
      <w:r w:rsidR="00F436EA" w:rsidRPr="007F06D9">
        <w:rPr>
          <w:rFonts w:ascii="Arial" w:hAnsi="Arial" w:cs="Arial"/>
          <w:b/>
          <w:noProof/>
          <w:sz w:val="24"/>
          <w:szCs w:val="24"/>
        </w:rPr>
        <w:t xml:space="preserve">Gardens – Flower &amp; Vegetable.  </w:t>
      </w:r>
      <w:r w:rsidR="00F436EA" w:rsidRPr="007F06D9">
        <w:rPr>
          <w:rFonts w:ascii="Arial" w:hAnsi="Arial" w:cs="Arial"/>
          <w:noProof/>
          <w:sz w:val="24"/>
          <w:szCs w:val="24"/>
        </w:rPr>
        <w:t>DRC approval is required. A landscape plan including the location of the gardens must be submitted. All gardens must be weeded, cared for and carefully maintained.</w:t>
      </w:r>
    </w:p>
    <w:p w14:paraId="7522E7CB" w14:textId="32FD86A7" w:rsidR="00F436EA" w:rsidRPr="007F06D9" w:rsidRDefault="00893674" w:rsidP="00F436EA">
      <w:pPr>
        <w:ind w:left="705" w:right="-15"/>
        <w:rPr>
          <w:rFonts w:ascii="Arial" w:hAnsi="Arial" w:cs="Arial"/>
          <w:noProof/>
          <w:sz w:val="24"/>
          <w:szCs w:val="24"/>
        </w:rPr>
      </w:pPr>
      <w:r>
        <w:rPr>
          <w:rFonts w:ascii="Arial" w:hAnsi="Arial" w:cs="Arial"/>
          <w:sz w:val="24"/>
          <w:szCs w:val="24"/>
        </w:rPr>
        <w:lastRenderedPageBreak/>
        <w:t>1.14.</w:t>
      </w:r>
      <w:r w:rsidR="00F436EA" w:rsidRPr="007F06D9">
        <w:rPr>
          <w:rFonts w:ascii="Arial" w:hAnsi="Arial" w:cs="Arial"/>
          <w:noProof/>
          <w:sz w:val="24"/>
          <w:szCs w:val="24"/>
        </w:rPr>
        <w:t xml:space="preserve">15 </w:t>
      </w:r>
      <w:r w:rsidR="00F436EA" w:rsidRPr="007F06D9">
        <w:rPr>
          <w:rFonts w:ascii="Arial" w:hAnsi="Arial" w:cs="Arial"/>
          <w:b/>
          <w:noProof/>
          <w:sz w:val="24"/>
          <w:szCs w:val="24"/>
        </w:rPr>
        <w:t xml:space="preserve">Gazebos. </w:t>
      </w:r>
      <w:r w:rsidR="00F436EA" w:rsidRPr="007F06D9">
        <w:rPr>
          <w:rFonts w:ascii="Arial" w:hAnsi="Arial" w:cs="Arial"/>
          <w:noProof/>
          <w:sz w:val="24"/>
          <w:szCs w:val="24"/>
        </w:rPr>
        <w:t>DRC approval is required. Must be an integral part of the landscape plan and must not obstruct adjacent property owners' primary views.</w:t>
      </w:r>
    </w:p>
    <w:p w14:paraId="5723590C" w14:textId="4378816B"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16 </w:t>
      </w:r>
      <w:r w:rsidR="00F436EA" w:rsidRPr="007F06D9">
        <w:rPr>
          <w:rFonts w:ascii="Arial" w:hAnsi="Arial" w:cs="Arial"/>
          <w:b/>
          <w:noProof/>
          <w:sz w:val="24"/>
          <w:szCs w:val="24"/>
        </w:rPr>
        <w:t xml:space="preserve">Grading and Grade Changes. </w:t>
      </w:r>
      <w:r w:rsidR="00F436EA" w:rsidRPr="007F06D9">
        <w:rPr>
          <w:rFonts w:ascii="Arial" w:hAnsi="Arial" w:cs="Arial"/>
          <w:noProof/>
          <w:sz w:val="24"/>
          <w:szCs w:val="24"/>
        </w:rPr>
        <w:t>See Drainage</w:t>
      </w:r>
    </w:p>
    <w:p w14:paraId="021BF668" w14:textId="7000A449"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17 </w:t>
      </w:r>
      <w:r w:rsidR="00F436EA" w:rsidRPr="007F06D9">
        <w:rPr>
          <w:rFonts w:ascii="Arial" w:hAnsi="Arial" w:cs="Arial"/>
          <w:b/>
          <w:noProof/>
          <w:sz w:val="24"/>
          <w:szCs w:val="24"/>
        </w:rPr>
        <w:t xml:space="preserve">Greenhouses. </w:t>
      </w:r>
      <w:r w:rsidR="00F436EA" w:rsidRPr="007F06D9">
        <w:rPr>
          <w:rFonts w:ascii="Arial" w:hAnsi="Arial" w:cs="Arial"/>
          <w:noProof/>
          <w:sz w:val="24"/>
          <w:szCs w:val="24"/>
        </w:rPr>
        <w:t>DRC approval is required. Approval will be based upon, but not limited to, general aesthetics, quality and permanence of materials used. Adequate screening will be required.</w:t>
      </w:r>
    </w:p>
    <w:p w14:paraId="05C8AD7B" w14:textId="4204B90D"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18 </w:t>
      </w:r>
      <w:r w:rsidR="00F436EA" w:rsidRPr="007F06D9">
        <w:rPr>
          <w:rFonts w:ascii="Arial" w:hAnsi="Arial" w:cs="Arial"/>
          <w:b/>
          <w:noProof/>
          <w:sz w:val="24"/>
          <w:szCs w:val="24"/>
        </w:rPr>
        <w:t>Hanging of Clothes. S</w:t>
      </w:r>
      <w:r w:rsidR="00F436EA" w:rsidRPr="007F06D9">
        <w:rPr>
          <w:rFonts w:ascii="Arial" w:hAnsi="Arial" w:cs="Arial"/>
          <w:noProof/>
          <w:sz w:val="24"/>
          <w:szCs w:val="24"/>
        </w:rPr>
        <w:t>ee Clothes Lines and Hangers</w:t>
      </w:r>
    </w:p>
    <w:p w14:paraId="7EB3F5EA" w14:textId="7A03AF44"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19 </w:t>
      </w:r>
      <w:r w:rsidR="00F436EA" w:rsidRPr="007F06D9">
        <w:rPr>
          <w:rFonts w:ascii="Arial" w:hAnsi="Arial" w:cs="Arial"/>
          <w:b/>
          <w:noProof/>
          <w:sz w:val="24"/>
          <w:szCs w:val="24"/>
        </w:rPr>
        <w:t xml:space="preserve">Hot Tubs. </w:t>
      </w:r>
      <w:r w:rsidR="00F436EA" w:rsidRPr="007F06D9">
        <w:rPr>
          <w:rFonts w:ascii="Arial" w:hAnsi="Arial" w:cs="Arial"/>
          <w:noProof/>
          <w:sz w:val="24"/>
          <w:szCs w:val="24"/>
        </w:rPr>
        <w:t>DRC approval is required. Must be installed on a concrete pad. Must be 7 feet from property lines. Must be in the rear yard. Must be installed in such a way that is not immediately visible to adjacent property owners and in a manner that it does not create an unreasonable level of noise for adjacent property owners, and must be screened from adjacent property owners with landscaping.</w:t>
      </w:r>
    </w:p>
    <w:p w14:paraId="58EE059D" w14:textId="7AF0004C"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20 </w:t>
      </w:r>
      <w:r w:rsidR="00F436EA" w:rsidRPr="007F06D9">
        <w:rPr>
          <w:rFonts w:ascii="Arial" w:hAnsi="Arial" w:cs="Arial"/>
          <w:b/>
          <w:noProof/>
          <w:sz w:val="24"/>
          <w:szCs w:val="24"/>
        </w:rPr>
        <w:t xml:space="preserve">Irrigation Systems. </w:t>
      </w:r>
      <w:r w:rsidR="00F436EA" w:rsidRPr="007F06D9">
        <w:rPr>
          <w:rFonts w:ascii="Arial" w:hAnsi="Arial" w:cs="Arial"/>
          <w:noProof/>
          <w:sz w:val="24"/>
          <w:szCs w:val="24"/>
        </w:rPr>
        <w:t>All lawns shall have an automatic irrigation system approved by the DRC and shall be submitted in conjunction with the landscape plan. No underground manual irrigation system will be approved. All irrigation must be professionally designed and installed. Overspray from irrigation systems shall not encroach onto other properties.</w:t>
      </w:r>
    </w:p>
    <w:p w14:paraId="3E5A2D14" w14:textId="468C06EF"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21 </w:t>
      </w:r>
      <w:r w:rsidR="00F436EA" w:rsidRPr="007F06D9">
        <w:rPr>
          <w:rFonts w:ascii="Arial" w:hAnsi="Arial" w:cs="Arial"/>
          <w:b/>
          <w:noProof/>
          <w:sz w:val="24"/>
          <w:szCs w:val="24"/>
        </w:rPr>
        <w:t xml:space="preserve">Jacuzzi. </w:t>
      </w:r>
      <w:r w:rsidR="00F436EA" w:rsidRPr="007F06D9">
        <w:rPr>
          <w:rFonts w:ascii="Arial" w:hAnsi="Arial" w:cs="Arial"/>
          <w:noProof/>
          <w:sz w:val="24"/>
          <w:szCs w:val="24"/>
        </w:rPr>
        <w:t>See Hot Tubs</w:t>
      </w:r>
    </w:p>
    <w:p w14:paraId="24803853" w14:textId="715AFB5A"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22 </w:t>
      </w:r>
      <w:r w:rsidR="00F436EA" w:rsidRPr="007F06D9">
        <w:rPr>
          <w:rFonts w:ascii="Arial" w:hAnsi="Arial" w:cs="Arial"/>
          <w:b/>
          <w:noProof/>
          <w:sz w:val="24"/>
          <w:szCs w:val="24"/>
        </w:rPr>
        <w:t>Kennels</w:t>
      </w:r>
      <w:r w:rsidR="00F436EA" w:rsidRPr="007F06D9">
        <w:rPr>
          <w:rFonts w:ascii="Arial" w:hAnsi="Arial" w:cs="Arial"/>
          <w:noProof/>
          <w:sz w:val="24"/>
          <w:szCs w:val="24"/>
        </w:rPr>
        <w:t>. Not allowed. See Dog Runs and Definitions.</w:t>
      </w:r>
    </w:p>
    <w:p w14:paraId="65FD9CBF" w14:textId="52285168"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23 </w:t>
      </w:r>
      <w:r w:rsidR="00F436EA" w:rsidRPr="007F06D9">
        <w:rPr>
          <w:rFonts w:ascii="Arial" w:hAnsi="Arial" w:cs="Arial"/>
          <w:b/>
          <w:noProof/>
          <w:sz w:val="24"/>
          <w:szCs w:val="24"/>
        </w:rPr>
        <w:t xml:space="preserve">Latticework. </w:t>
      </w:r>
      <w:r w:rsidR="00F436EA" w:rsidRPr="007F06D9">
        <w:rPr>
          <w:rFonts w:ascii="Arial" w:hAnsi="Arial" w:cs="Arial"/>
          <w:noProof/>
          <w:sz w:val="24"/>
          <w:szCs w:val="24"/>
        </w:rPr>
        <w:t>DRC approval is required for any type of trellis or latticework.</w:t>
      </w:r>
    </w:p>
    <w:p w14:paraId="4D7327FF" w14:textId="64F108B2"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b/>
          <w:bCs/>
          <w:noProof/>
          <w:sz w:val="24"/>
          <w:szCs w:val="24"/>
        </w:rPr>
        <w:t>24 Lights and Lighting</w:t>
      </w:r>
      <w:r w:rsidR="00F436EA" w:rsidRPr="007F06D9">
        <w:rPr>
          <w:rFonts w:ascii="Arial" w:hAnsi="Arial" w:cs="Arial"/>
          <w:noProof/>
          <w:sz w:val="24"/>
          <w:szCs w:val="24"/>
        </w:rPr>
        <w:t>. See Exterior Lighting</w:t>
      </w:r>
    </w:p>
    <w:p w14:paraId="55D24EF5" w14:textId="03675274"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23 </w:t>
      </w:r>
      <w:r w:rsidR="00F436EA" w:rsidRPr="007F06D9">
        <w:rPr>
          <w:rFonts w:ascii="Arial" w:hAnsi="Arial" w:cs="Arial"/>
          <w:b/>
          <w:noProof/>
          <w:sz w:val="24"/>
          <w:szCs w:val="24"/>
        </w:rPr>
        <w:t xml:space="preserve">Patio Covers. </w:t>
      </w:r>
      <w:r w:rsidR="00F436EA" w:rsidRPr="007F06D9">
        <w:rPr>
          <w:rFonts w:ascii="Arial" w:hAnsi="Arial" w:cs="Arial"/>
          <w:noProof/>
          <w:sz w:val="24"/>
          <w:szCs w:val="24"/>
        </w:rPr>
        <w:t>DRC approval is required. Must be constructed of wood or material generally recognized as complementary to the home and be similar or generally recognized as complementary in color to the colors in the home. Free-standing patio covers shall be permitted as well as extensions of the roof.</w:t>
      </w:r>
    </w:p>
    <w:p w14:paraId="002BE75F" w14:textId="4FCCF735"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24 </w:t>
      </w:r>
      <w:r w:rsidR="00F436EA" w:rsidRPr="007F06D9">
        <w:rPr>
          <w:rFonts w:ascii="Arial" w:hAnsi="Arial" w:cs="Arial"/>
          <w:b/>
          <w:noProof/>
          <w:sz w:val="24"/>
          <w:szCs w:val="24"/>
        </w:rPr>
        <w:t xml:space="preserve">Patios - Enclosed. </w:t>
      </w:r>
      <w:r w:rsidR="00F436EA" w:rsidRPr="007F06D9">
        <w:rPr>
          <w:rFonts w:ascii="Arial" w:hAnsi="Arial" w:cs="Arial"/>
          <w:noProof/>
          <w:sz w:val="24"/>
          <w:szCs w:val="24"/>
        </w:rPr>
        <w:t xml:space="preserve">See </w:t>
      </w:r>
      <w:r w:rsidR="00A14898">
        <w:rPr>
          <w:rFonts w:ascii="Arial" w:hAnsi="Arial" w:cs="Arial"/>
          <w:noProof/>
          <w:sz w:val="24"/>
          <w:szCs w:val="24"/>
        </w:rPr>
        <w:t>Town of Windsor Code</w:t>
      </w:r>
    </w:p>
    <w:p w14:paraId="2F57DD3D" w14:textId="1D9A6123"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25 </w:t>
      </w:r>
      <w:r w:rsidR="00F436EA" w:rsidRPr="007F06D9">
        <w:rPr>
          <w:rFonts w:ascii="Arial" w:hAnsi="Arial" w:cs="Arial"/>
          <w:b/>
          <w:noProof/>
          <w:sz w:val="24"/>
          <w:szCs w:val="24"/>
        </w:rPr>
        <w:t xml:space="preserve">Patios - Open. </w:t>
      </w:r>
      <w:r w:rsidR="00F436EA" w:rsidRPr="007F06D9">
        <w:rPr>
          <w:rFonts w:ascii="Arial" w:hAnsi="Arial" w:cs="Arial"/>
          <w:noProof/>
          <w:sz w:val="24"/>
          <w:szCs w:val="24"/>
        </w:rPr>
        <w:t>DRC approval is required. Must be an integral part of the landscape plan and must be located so as not to create an unreasonable level of noise for adjacent property owners. Must be similar or generally accepted as a complementary color and design of the residence.</w:t>
      </w:r>
    </w:p>
    <w:p w14:paraId="58CF29B4" w14:textId="314CBCFE"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26 </w:t>
      </w:r>
      <w:r w:rsidR="00F436EA" w:rsidRPr="007F06D9">
        <w:rPr>
          <w:rFonts w:ascii="Arial" w:hAnsi="Arial" w:cs="Arial"/>
          <w:b/>
          <w:noProof/>
          <w:sz w:val="24"/>
          <w:szCs w:val="24"/>
        </w:rPr>
        <w:t xml:space="preserve">Paving. </w:t>
      </w:r>
      <w:r w:rsidR="00F436EA" w:rsidRPr="007F06D9">
        <w:rPr>
          <w:rFonts w:ascii="Arial" w:hAnsi="Arial" w:cs="Arial"/>
          <w:noProof/>
          <w:sz w:val="24"/>
          <w:szCs w:val="24"/>
        </w:rPr>
        <w:t>DRC Approval is required, regardless of whether for walks, driveways, patio areas or other purposes and regardless of whether concrete, brick, flagstones, stepping stones, pre-cast patterned or exposed aggregate concrete pavers are used as the paving material.</w:t>
      </w:r>
    </w:p>
    <w:p w14:paraId="1E7FBDA0" w14:textId="27FF2EBF" w:rsidR="00F436EA" w:rsidRPr="007F06D9" w:rsidRDefault="00893674" w:rsidP="00F436EA">
      <w:pPr>
        <w:ind w:left="705" w:right="-15"/>
        <w:rPr>
          <w:rFonts w:ascii="Arial" w:hAnsi="Arial" w:cs="Arial"/>
          <w:noProof/>
          <w:sz w:val="24"/>
          <w:szCs w:val="24"/>
        </w:rPr>
      </w:pPr>
      <w:r>
        <w:rPr>
          <w:rFonts w:ascii="Arial" w:hAnsi="Arial" w:cs="Arial"/>
          <w:sz w:val="24"/>
          <w:szCs w:val="24"/>
        </w:rPr>
        <w:lastRenderedPageBreak/>
        <w:t>1.14.</w:t>
      </w:r>
      <w:r w:rsidR="00F436EA" w:rsidRPr="007F06D9">
        <w:rPr>
          <w:rFonts w:ascii="Arial" w:hAnsi="Arial" w:cs="Arial"/>
          <w:noProof/>
          <w:sz w:val="24"/>
          <w:szCs w:val="24"/>
        </w:rPr>
        <w:t xml:space="preserve">27 </w:t>
      </w:r>
      <w:r w:rsidR="00F436EA" w:rsidRPr="007F06D9">
        <w:rPr>
          <w:rFonts w:ascii="Arial" w:hAnsi="Arial" w:cs="Arial"/>
          <w:b/>
          <w:noProof/>
          <w:sz w:val="24"/>
          <w:szCs w:val="24"/>
        </w:rPr>
        <w:t xml:space="preserve">Play and Sports Equipment. </w:t>
      </w:r>
      <w:r w:rsidR="00F436EA" w:rsidRPr="007F06D9">
        <w:rPr>
          <w:rFonts w:ascii="Arial" w:hAnsi="Arial" w:cs="Arial"/>
          <w:noProof/>
          <w:sz w:val="24"/>
          <w:szCs w:val="24"/>
        </w:rPr>
        <w:t xml:space="preserve">DRC approval is required if equipment is more than six feet in height. All playground equipment must be located from rear and side home site lines a minimum distance equal to the tallest height of the equipment, but not less than 10 feet. All playground equipment is required to be of wood construction and must be stained with the same color specification as used for the fencing throughout the subdivision. Absolutely no metal play equipment shall be permitted. All slides, canopies, and covering for play-sets and swings must be earthtones and compatible with colors of the exterior of the home. </w:t>
      </w:r>
    </w:p>
    <w:p w14:paraId="259A77CC" w14:textId="77777777" w:rsidR="00F436EA" w:rsidRPr="007F06D9" w:rsidRDefault="00F436EA" w:rsidP="00F436EA">
      <w:pPr>
        <w:ind w:left="705" w:right="-15"/>
        <w:rPr>
          <w:rFonts w:ascii="Arial" w:hAnsi="Arial" w:cs="Arial"/>
          <w:noProof/>
          <w:sz w:val="24"/>
          <w:szCs w:val="24"/>
        </w:rPr>
      </w:pPr>
      <w:r w:rsidRPr="007F06D9">
        <w:rPr>
          <w:rFonts w:ascii="Arial" w:hAnsi="Arial" w:cs="Arial"/>
          <w:noProof/>
          <w:sz w:val="24"/>
          <w:szCs w:val="24"/>
        </w:rPr>
        <w:t xml:space="preserve">A playground area shall be designated on the approved landscaping plan for construction of play equipment such as swing sets and playhouses. (This designation allows neighboring homeowners to plant screening landscape features.) Moveable/temporary play equipment less than 5' in height must be placed/stored out of view from adjacent properties. Consideration shall also be given to securing lightweight play equipment, which is subject to movement by high winds. </w:t>
      </w:r>
    </w:p>
    <w:p w14:paraId="31F28A54" w14:textId="675F4A0A" w:rsidR="00F436EA" w:rsidRPr="007F06D9" w:rsidRDefault="00F436EA" w:rsidP="00F436EA">
      <w:pPr>
        <w:ind w:left="705" w:right="-15"/>
        <w:rPr>
          <w:rFonts w:ascii="Arial" w:hAnsi="Arial" w:cs="Arial"/>
          <w:sz w:val="24"/>
          <w:szCs w:val="24"/>
        </w:rPr>
      </w:pPr>
      <w:r w:rsidRPr="007F06D9">
        <w:rPr>
          <w:rFonts w:ascii="Arial" w:hAnsi="Arial" w:cs="Arial"/>
          <w:sz w:val="24"/>
          <w:szCs w:val="24"/>
        </w:rPr>
        <w:t>For trampoline requirements, see trampoline</w:t>
      </w:r>
      <w:r w:rsidR="004951F4">
        <w:rPr>
          <w:rFonts w:ascii="Arial" w:hAnsi="Arial" w:cs="Arial"/>
          <w:sz w:val="24"/>
          <w:szCs w:val="24"/>
        </w:rPr>
        <w:t>s.</w:t>
      </w:r>
    </w:p>
    <w:p w14:paraId="40B17B5A" w14:textId="785B5DF4"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sz w:val="24"/>
          <w:szCs w:val="24"/>
        </w:rPr>
        <w:t xml:space="preserve">28 </w:t>
      </w:r>
      <w:r w:rsidR="00F436EA" w:rsidRPr="007F06D9">
        <w:rPr>
          <w:rFonts w:ascii="Arial" w:hAnsi="Arial" w:cs="Arial"/>
          <w:b/>
          <w:noProof/>
          <w:sz w:val="24"/>
          <w:szCs w:val="24"/>
        </w:rPr>
        <w:t xml:space="preserve">Playhouses. </w:t>
      </w:r>
      <w:r w:rsidR="00F436EA" w:rsidRPr="007F06D9">
        <w:rPr>
          <w:rFonts w:ascii="Arial" w:hAnsi="Arial" w:cs="Arial"/>
          <w:noProof/>
          <w:sz w:val="24"/>
          <w:szCs w:val="24"/>
        </w:rPr>
        <w:t xml:space="preserve">DRC approval is required. If structure is more than 24 square feet or over six (6) feet high, it shall be considered an accessory building. See </w:t>
      </w:r>
      <w:r w:rsidR="00A14898">
        <w:rPr>
          <w:rFonts w:ascii="Arial" w:hAnsi="Arial" w:cs="Arial"/>
          <w:noProof/>
          <w:sz w:val="24"/>
          <w:szCs w:val="24"/>
        </w:rPr>
        <w:t xml:space="preserve">Town of Windsor Code for </w:t>
      </w:r>
      <w:r w:rsidR="00F436EA" w:rsidRPr="007F06D9">
        <w:rPr>
          <w:rFonts w:ascii="Arial" w:hAnsi="Arial" w:cs="Arial"/>
          <w:noProof/>
          <w:sz w:val="24"/>
          <w:szCs w:val="24"/>
        </w:rPr>
        <w:t>Accessory Buildings</w:t>
      </w:r>
      <w:r w:rsidR="00D3479A">
        <w:rPr>
          <w:rFonts w:ascii="Arial" w:hAnsi="Arial" w:cs="Arial"/>
          <w:noProof/>
          <w:sz w:val="24"/>
          <w:szCs w:val="24"/>
        </w:rPr>
        <w:t>.</w:t>
      </w:r>
    </w:p>
    <w:p w14:paraId="73D6066E" w14:textId="64304E61"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29 </w:t>
      </w:r>
      <w:r w:rsidR="00F436EA" w:rsidRPr="007F06D9">
        <w:rPr>
          <w:rFonts w:ascii="Arial" w:hAnsi="Arial" w:cs="Arial"/>
          <w:b/>
          <w:noProof/>
          <w:sz w:val="24"/>
          <w:szCs w:val="24"/>
        </w:rPr>
        <w:t xml:space="preserve">Poles. </w:t>
      </w:r>
      <w:r w:rsidR="00F436EA" w:rsidRPr="007F06D9">
        <w:rPr>
          <w:rFonts w:ascii="Arial" w:hAnsi="Arial" w:cs="Arial"/>
          <w:noProof/>
          <w:sz w:val="24"/>
          <w:szCs w:val="24"/>
        </w:rPr>
        <w:t>See Basketball Backboards, Birdhouses, etc.</w:t>
      </w:r>
    </w:p>
    <w:p w14:paraId="74C1A8E3" w14:textId="3A7F45C7"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30 </w:t>
      </w:r>
      <w:r w:rsidR="00F436EA" w:rsidRPr="007F06D9">
        <w:rPr>
          <w:rFonts w:ascii="Arial" w:hAnsi="Arial" w:cs="Arial"/>
          <w:b/>
          <w:noProof/>
          <w:sz w:val="24"/>
          <w:szCs w:val="24"/>
        </w:rPr>
        <w:t xml:space="preserve">Pools. </w:t>
      </w:r>
      <w:r w:rsidR="00F436EA" w:rsidRPr="007F06D9">
        <w:rPr>
          <w:rFonts w:ascii="Arial" w:hAnsi="Arial" w:cs="Arial"/>
          <w:noProof/>
          <w:sz w:val="24"/>
          <w:szCs w:val="24"/>
        </w:rPr>
        <w:t>DRC approval is required. Pool equimpnet must be fully screened and must not exceed 50 decibels. Supporting documentation regarding decibel level must be provided at submittal. Decibel level may be verified by a 3rd party as needed, at the owner’s expense. See Landscape/Fence Design Guidelines Section 4.7.4 for pool screening.</w:t>
      </w:r>
    </w:p>
    <w:p w14:paraId="44790147" w14:textId="2A525D0E"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31 </w:t>
      </w:r>
      <w:r w:rsidR="00F436EA" w:rsidRPr="007F06D9">
        <w:rPr>
          <w:rFonts w:ascii="Arial" w:hAnsi="Arial" w:cs="Arial"/>
          <w:b/>
          <w:noProof/>
          <w:sz w:val="24"/>
          <w:szCs w:val="24"/>
        </w:rPr>
        <w:t xml:space="preserve">Saunas (Exterior). </w:t>
      </w:r>
      <w:r w:rsidR="00F436EA" w:rsidRPr="007F06D9">
        <w:rPr>
          <w:rFonts w:ascii="Arial" w:hAnsi="Arial" w:cs="Arial"/>
          <w:noProof/>
          <w:sz w:val="24"/>
          <w:szCs w:val="24"/>
        </w:rPr>
        <w:t>DRC approval is required.</w:t>
      </w:r>
    </w:p>
    <w:p w14:paraId="7132E186" w14:textId="134BAB5E" w:rsidR="00F436EA" w:rsidRPr="007F06D9" w:rsidRDefault="00893674" w:rsidP="00F436EA">
      <w:pPr>
        <w:tabs>
          <w:tab w:val="left" w:pos="3135"/>
        </w:tabs>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32 </w:t>
      </w:r>
      <w:r w:rsidR="00F436EA" w:rsidRPr="007F06D9">
        <w:rPr>
          <w:rFonts w:ascii="Arial" w:hAnsi="Arial" w:cs="Arial"/>
          <w:b/>
          <w:noProof/>
          <w:sz w:val="24"/>
          <w:szCs w:val="24"/>
        </w:rPr>
        <w:t xml:space="preserve">Spas. </w:t>
      </w:r>
      <w:r w:rsidR="00F436EA" w:rsidRPr="007F06D9">
        <w:rPr>
          <w:rFonts w:ascii="Arial" w:hAnsi="Arial" w:cs="Arial"/>
          <w:noProof/>
          <w:sz w:val="24"/>
          <w:szCs w:val="24"/>
        </w:rPr>
        <w:t>See Hot Tubs</w:t>
      </w:r>
    </w:p>
    <w:p w14:paraId="4802BEA0" w14:textId="090D14E4" w:rsidR="00F436EA" w:rsidRPr="007F06D9" w:rsidRDefault="00893674" w:rsidP="00F436EA">
      <w:pPr>
        <w:tabs>
          <w:tab w:val="left" w:pos="3135"/>
        </w:tabs>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33 </w:t>
      </w:r>
      <w:r w:rsidR="00F436EA" w:rsidRPr="007F06D9">
        <w:rPr>
          <w:rFonts w:ascii="Arial" w:hAnsi="Arial" w:cs="Arial"/>
          <w:b/>
          <w:noProof/>
          <w:sz w:val="24"/>
          <w:szCs w:val="24"/>
        </w:rPr>
        <w:t xml:space="preserve">Sprinkler Systems. </w:t>
      </w:r>
      <w:r w:rsidR="00F436EA" w:rsidRPr="007F06D9">
        <w:rPr>
          <w:rFonts w:ascii="Arial" w:hAnsi="Arial" w:cs="Arial"/>
          <w:noProof/>
          <w:sz w:val="24"/>
          <w:szCs w:val="24"/>
        </w:rPr>
        <w:t>See Irrigation.</w:t>
      </w:r>
    </w:p>
    <w:p w14:paraId="2C57DE29" w14:textId="20EAA730" w:rsidR="00F436EA" w:rsidRPr="007F06D9" w:rsidRDefault="00893674" w:rsidP="00F436EA">
      <w:pPr>
        <w:tabs>
          <w:tab w:val="left" w:pos="3135"/>
        </w:tabs>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34 </w:t>
      </w:r>
      <w:r w:rsidR="00F436EA" w:rsidRPr="007F06D9">
        <w:rPr>
          <w:rFonts w:ascii="Arial" w:hAnsi="Arial" w:cs="Arial"/>
          <w:b/>
          <w:noProof/>
          <w:sz w:val="24"/>
          <w:szCs w:val="24"/>
        </w:rPr>
        <w:t>Statues.</w:t>
      </w:r>
      <w:r w:rsidR="00F436EA" w:rsidRPr="007F06D9">
        <w:rPr>
          <w:rFonts w:ascii="Arial" w:hAnsi="Arial" w:cs="Arial"/>
          <w:noProof/>
          <w:sz w:val="24"/>
          <w:szCs w:val="24"/>
        </w:rPr>
        <w:t xml:space="preserve"> DRC approval is required. It is recommended to install all statues in the rear yard and of a height not greater than 5 feet, including any pedestal.</w:t>
      </w:r>
    </w:p>
    <w:p w14:paraId="41F2A329" w14:textId="32A9F93A" w:rsidR="00F436EA" w:rsidRPr="007F06D9" w:rsidRDefault="00893674" w:rsidP="00F436EA">
      <w:pPr>
        <w:tabs>
          <w:tab w:val="left" w:pos="3135"/>
        </w:tabs>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35 </w:t>
      </w:r>
      <w:r w:rsidR="00F436EA" w:rsidRPr="007F06D9">
        <w:rPr>
          <w:rFonts w:ascii="Arial" w:hAnsi="Arial" w:cs="Arial"/>
          <w:b/>
          <w:noProof/>
          <w:sz w:val="24"/>
          <w:szCs w:val="24"/>
        </w:rPr>
        <w:t xml:space="preserve">Storage Sheds. </w:t>
      </w:r>
      <w:r w:rsidR="00F436EA" w:rsidRPr="007F06D9">
        <w:rPr>
          <w:rFonts w:ascii="Arial" w:hAnsi="Arial" w:cs="Arial"/>
          <w:noProof/>
          <w:sz w:val="24"/>
          <w:szCs w:val="24"/>
        </w:rPr>
        <w:t xml:space="preserve">See </w:t>
      </w:r>
      <w:r w:rsidR="00F436EA" w:rsidRPr="00D50A52">
        <w:rPr>
          <w:rFonts w:ascii="Arial" w:hAnsi="Arial" w:cs="Arial"/>
          <w:noProof/>
          <w:sz w:val="24"/>
          <w:szCs w:val="24"/>
        </w:rPr>
        <w:t>Accessory Buildings</w:t>
      </w:r>
      <w:r w:rsidR="00D50A52">
        <w:rPr>
          <w:rFonts w:ascii="Arial" w:hAnsi="Arial" w:cs="Arial"/>
          <w:noProof/>
          <w:sz w:val="24"/>
          <w:szCs w:val="24"/>
        </w:rPr>
        <w:t xml:space="preserve"> in Town of Windsor Code</w:t>
      </w:r>
      <w:r w:rsidR="00F436EA" w:rsidRPr="007F06D9">
        <w:rPr>
          <w:rFonts w:ascii="Arial" w:hAnsi="Arial" w:cs="Arial"/>
          <w:noProof/>
          <w:sz w:val="24"/>
          <w:szCs w:val="24"/>
        </w:rPr>
        <w:t>.</w:t>
      </w:r>
    </w:p>
    <w:p w14:paraId="146A34B0" w14:textId="48DC1327" w:rsidR="00F436EA" w:rsidRPr="007F06D9" w:rsidRDefault="00893674" w:rsidP="00F436EA">
      <w:pPr>
        <w:tabs>
          <w:tab w:val="left" w:pos="3135"/>
        </w:tabs>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36 </w:t>
      </w:r>
      <w:r w:rsidR="00F436EA" w:rsidRPr="007F06D9">
        <w:rPr>
          <w:rFonts w:ascii="Arial" w:hAnsi="Arial" w:cs="Arial"/>
          <w:b/>
          <w:noProof/>
          <w:sz w:val="24"/>
          <w:szCs w:val="24"/>
        </w:rPr>
        <w:t xml:space="preserve">Sunshades. </w:t>
      </w:r>
      <w:r w:rsidR="00F436EA" w:rsidRPr="007F06D9">
        <w:rPr>
          <w:rFonts w:ascii="Arial" w:hAnsi="Arial" w:cs="Arial"/>
          <w:noProof/>
          <w:sz w:val="24"/>
          <w:szCs w:val="24"/>
        </w:rPr>
        <w:t>See Overhangs.</w:t>
      </w:r>
    </w:p>
    <w:p w14:paraId="497400C7" w14:textId="1357D06D" w:rsidR="00F436EA" w:rsidRPr="007F06D9" w:rsidRDefault="00893674" w:rsidP="00F436EA">
      <w:pPr>
        <w:tabs>
          <w:tab w:val="left" w:pos="3135"/>
        </w:tabs>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37 </w:t>
      </w:r>
      <w:r w:rsidR="00F436EA" w:rsidRPr="007F06D9">
        <w:rPr>
          <w:rFonts w:ascii="Arial" w:hAnsi="Arial" w:cs="Arial"/>
          <w:b/>
          <w:noProof/>
          <w:sz w:val="24"/>
          <w:szCs w:val="24"/>
        </w:rPr>
        <w:t xml:space="preserve">Swing Sets. </w:t>
      </w:r>
      <w:r w:rsidR="00F436EA" w:rsidRPr="007F06D9">
        <w:rPr>
          <w:rFonts w:ascii="Arial" w:hAnsi="Arial" w:cs="Arial"/>
          <w:noProof/>
          <w:sz w:val="24"/>
          <w:szCs w:val="24"/>
        </w:rPr>
        <w:t>See Play and Sports Equipment.</w:t>
      </w:r>
    </w:p>
    <w:p w14:paraId="024EBF05" w14:textId="7B6DFD4D" w:rsidR="00F436EA" w:rsidRPr="007F06D9" w:rsidRDefault="00893674" w:rsidP="00F436EA">
      <w:pPr>
        <w:pStyle w:val="Default"/>
        <w:ind w:left="720"/>
        <w:rPr>
          <w:rFonts w:ascii="Arial" w:hAnsi="Arial" w:cs="Arial"/>
          <w:color w:val="auto"/>
        </w:rPr>
      </w:pPr>
      <w:r>
        <w:rPr>
          <w:rFonts w:ascii="Arial" w:hAnsi="Arial" w:cs="Arial"/>
        </w:rPr>
        <w:lastRenderedPageBreak/>
        <w:t>1.14.</w:t>
      </w:r>
      <w:r w:rsidR="00F436EA" w:rsidRPr="007F06D9">
        <w:rPr>
          <w:rFonts w:ascii="Arial" w:hAnsi="Arial" w:cs="Arial"/>
          <w:noProof/>
        </w:rPr>
        <w:t xml:space="preserve">38 </w:t>
      </w:r>
      <w:r w:rsidR="00F436EA" w:rsidRPr="007F06D9">
        <w:rPr>
          <w:rFonts w:ascii="Arial" w:hAnsi="Arial" w:cs="Arial"/>
          <w:b/>
          <w:noProof/>
        </w:rPr>
        <w:t xml:space="preserve">Trampolines. </w:t>
      </w:r>
      <w:r w:rsidR="00F436EA" w:rsidRPr="007F06D9">
        <w:rPr>
          <w:rFonts w:ascii="Arial" w:hAnsi="Arial" w:cs="Arial"/>
          <w:noProof/>
        </w:rPr>
        <w:t xml:space="preserve">Trampolines must be placed in the backyard of a property, and must be set back a minimum of 10' from all property lines. Trampolines must be buried at ground level, must be screened and hidden from all adjoining properties </w:t>
      </w:r>
      <w:r w:rsidR="00F436EA" w:rsidRPr="007F06D9">
        <w:rPr>
          <w:rFonts w:ascii="Arial" w:hAnsi="Arial" w:cs="Arial"/>
          <w:color w:val="auto"/>
        </w:rPr>
        <w:t>and must be firmly anchored to the ground for wind protection. Safety and liability are the homeowner's responsibility.</w:t>
      </w:r>
    </w:p>
    <w:p w14:paraId="2202C56F" w14:textId="77777777" w:rsidR="00F436EA" w:rsidRPr="007F06D9" w:rsidRDefault="00F436EA" w:rsidP="00F436EA">
      <w:pPr>
        <w:tabs>
          <w:tab w:val="left" w:pos="3135"/>
        </w:tabs>
        <w:ind w:left="705" w:right="-15"/>
        <w:rPr>
          <w:rFonts w:ascii="Arial" w:hAnsi="Arial" w:cs="Arial"/>
          <w:noProof/>
          <w:sz w:val="24"/>
          <w:szCs w:val="24"/>
        </w:rPr>
      </w:pPr>
    </w:p>
    <w:p w14:paraId="5F5D0A04" w14:textId="74DE16DA" w:rsidR="00F436EA" w:rsidRPr="007F06D9" w:rsidRDefault="00893674" w:rsidP="00F436EA">
      <w:pPr>
        <w:tabs>
          <w:tab w:val="left" w:pos="3135"/>
        </w:tabs>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39 </w:t>
      </w:r>
      <w:r w:rsidR="00F436EA" w:rsidRPr="007F06D9">
        <w:rPr>
          <w:rFonts w:ascii="Arial" w:hAnsi="Arial" w:cs="Arial"/>
          <w:b/>
          <w:noProof/>
          <w:sz w:val="24"/>
          <w:szCs w:val="24"/>
        </w:rPr>
        <w:t xml:space="preserve">Walls. </w:t>
      </w:r>
      <w:r w:rsidR="00F436EA" w:rsidRPr="007F06D9">
        <w:rPr>
          <w:rFonts w:ascii="Arial" w:hAnsi="Arial" w:cs="Arial"/>
          <w:noProof/>
          <w:sz w:val="24"/>
          <w:szCs w:val="24"/>
        </w:rPr>
        <w:t>See Fences.</w:t>
      </w:r>
    </w:p>
    <w:p w14:paraId="0F56325E" w14:textId="62CCB5BB" w:rsidR="00F436EA" w:rsidRPr="007F06D9" w:rsidRDefault="00893674" w:rsidP="00F436EA">
      <w:pPr>
        <w:tabs>
          <w:tab w:val="left" w:pos="3135"/>
        </w:tabs>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40 </w:t>
      </w:r>
      <w:r w:rsidR="00F436EA" w:rsidRPr="007F06D9">
        <w:rPr>
          <w:rFonts w:ascii="Arial" w:hAnsi="Arial" w:cs="Arial"/>
          <w:b/>
          <w:noProof/>
          <w:sz w:val="24"/>
          <w:szCs w:val="24"/>
        </w:rPr>
        <w:t xml:space="preserve">Walls - Retaining. </w:t>
      </w:r>
      <w:r w:rsidR="00F436EA" w:rsidRPr="007F06D9">
        <w:rPr>
          <w:rFonts w:ascii="Arial" w:hAnsi="Arial" w:cs="Arial"/>
          <w:noProof/>
          <w:sz w:val="24"/>
          <w:szCs w:val="24"/>
        </w:rPr>
        <w:t>DRC approval is required. Walls shall not void reasonable fencing of property lines, nor disturb certified drainage plans and be constructed of a material which complements the architectural materials of the house.</w:t>
      </w:r>
    </w:p>
    <w:p w14:paraId="78D6FDBD" w14:textId="4C611C1B" w:rsidR="00F436EA" w:rsidRPr="007F06D9" w:rsidRDefault="00893674" w:rsidP="00F436EA">
      <w:pPr>
        <w:tabs>
          <w:tab w:val="left" w:pos="3135"/>
        </w:tabs>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41 </w:t>
      </w:r>
      <w:r w:rsidR="00F436EA" w:rsidRPr="007F06D9">
        <w:rPr>
          <w:rFonts w:ascii="Arial" w:hAnsi="Arial" w:cs="Arial"/>
          <w:b/>
          <w:noProof/>
          <w:sz w:val="24"/>
          <w:szCs w:val="24"/>
        </w:rPr>
        <w:t xml:space="preserve">Wind Turbines, Wind Vanes, Wind Chimes, Directionals, etc. </w:t>
      </w:r>
      <w:r w:rsidR="00F436EA" w:rsidRPr="007F06D9">
        <w:rPr>
          <w:rFonts w:ascii="Arial" w:hAnsi="Arial" w:cs="Arial"/>
          <w:noProof/>
          <w:sz w:val="24"/>
          <w:szCs w:val="24"/>
        </w:rPr>
        <w:t>DRC approval is required.</w:t>
      </w:r>
    </w:p>
    <w:p w14:paraId="6AD12156" w14:textId="012633FD" w:rsidR="00F436EA" w:rsidRPr="007F06D9" w:rsidRDefault="00893674" w:rsidP="00F436EA">
      <w:pPr>
        <w:ind w:left="705" w:right="-15"/>
        <w:rPr>
          <w:rFonts w:ascii="Arial" w:hAnsi="Arial" w:cs="Arial"/>
          <w:noProof/>
          <w:sz w:val="24"/>
          <w:szCs w:val="24"/>
        </w:rPr>
      </w:pPr>
      <w:r>
        <w:rPr>
          <w:rFonts w:ascii="Arial" w:hAnsi="Arial" w:cs="Arial"/>
          <w:sz w:val="24"/>
          <w:szCs w:val="24"/>
        </w:rPr>
        <w:t>1.14.</w:t>
      </w:r>
      <w:r w:rsidR="00F436EA" w:rsidRPr="007F06D9">
        <w:rPr>
          <w:rFonts w:ascii="Arial" w:hAnsi="Arial" w:cs="Arial"/>
          <w:noProof/>
          <w:sz w:val="24"/>
          <w:szCs w:val="24"/>
        </w:rPr>
        <w:t xml:space="preserve">42 </w:t>
      </w:r>
      <w:r w:rsidR="00F436EA" w:rsidRPr="007F06D9">
        <w:rPr>
          <w:rFonts w:ascii="Arial" w:hAnsi="Arial" w:cs="Arial"/>
          <w:b/>
          <w:noProof/>
          <w:sz w:val="24"/>
          <w:szCs w:val="24"/>
        </w:rPr>
        <w:t xml:space="preserve">Wood Storage. </w:t>
      </w:r>
      <w:r w:rsidR="00F436EA" w:rsidRPr="007F06D9">
        <w:rPr>
          <w:rFonts w:ascii="Arial" w:hAnsi="Arial" w:cs="Arial"/>
          <w:noProof/>
          <w:sz w:val="24"/>
          <w:szCs w:val="24"/>
        </w:rPr>
        <w:t>DRC approval is not required provided that the wood is located in the backyard, adjacent to the house; must be neatly stacked; must be screened from neighbor's view and must not be located so as to block any existing drainage pattern on the site.</w:t>
      </w:r>
    </w:p>
    <w:p w14:paraId="2D9BA65B" w14:textId="77777777" w:rsidR="00E77B50" w:rsidRPr="007F06D9" w:rsidRDefault="00E77B50">
      <w:pPr>
        <w:rPr>
          <w:rFonts w:ascii="Arial" w:hAnsi="Arial" w:cs="Arial"/>
        </w:rPr>
      </w:pPr>
    </w:p>
    <w:p w14:paraId="7D97B0D1" w14:textId="77777777" w:rsidR="008C1075" w:rsidRPr="007F06D9" w:rsidRDefault="008C1075">
      <w:pPr>
        <w:rPr>
          <w:rFonts w:ascii="Arial" w:hAnsi="Arial" w:cs="Arial"/>
        </w:rPr>
      </w:pPr>
    </w:p>
    <w:p w14:paraId="790FEA55" w14:textId="77777777" w:rsidR="008C1075" w:rsidRPr="007F06D9" w:rsidRDefault="008C1075">
      <w:pPr>
        <w:rPr>
          <w:rFonts w:ascii="Arial" w:hAnsi="Arial" w:cs="Arial"/>
        </w:rPr>
      </w:pPr>
    </w:p>
    <w:p w14:paraId="290BB68D" w14:textId="77777777" w:rsidR="008C1075" w:rsidRPr="007F06D9" w:rsidRDefault="008C1075">
      <w:pPr>
        <w:rPr>
          <w:rFonts w:ascii="Arial" w:hAnsi="Arial" w:cs="Arial"/>
        </w:rPr>
      </w:pPr>
    </w:p>
    <w:p w14:paraId="2A8154C3" w14:textId="77777777" w:rsidR="008C1075" w:rsidRDefault="008C1075">
      <w:pPr>
        <w:rPr>
          <w:rFonts w:ascii="Arial" w:hAnsi="Arial" w:cs="Arial"/>
        </w:rPr>
      </w:pPr>
    </w:p>
    <w:p w14:paraId="2E07B7C9" w14:textId="77777777" w:rsidR="0070673D" w:rsidRDefault="0070673D">
      <w:pPr>
        <w:rPr>
          <w:rFonts w:ascii="Arial" w:hAnsi="Arial" w:cs="Arial"/>
        </w:rPr>
      </w:pPr>
    </w:p>
    <w:p w14:paraId="35F7FC4F" w14:textId="77777777" w:rsidR="0070673D" w:rsidRDefault="0070673D">
      <w:pPr>
        <w:rPr>
          <w:rFonts w:ascii="Arial" w:hAnsi="Arial" w:cs="Arial"/>
        </w:rPr>
      </w:pPr>
    </w:p>
    <w:p w14:paraId="11EF7A5D" w14:textId="77777777" w:rsidR="0070673D" w:rsidRDefault="0070673D">
      <w:pPr>
        <w:rPr>
          <w:rFonts w:ascii="Arial" w:hAnsi="Arial" w:cs="Arial"/>
        </w:rPr>
      </w:pPr>
    </w:p>
    <w:p w14:paraId="53DA714C" w14:textId="77777777" w:rsidR="0070673D" w:rsidRDefault="0070673D">
      <w:pPr>
        <w:rPr>
          <w:rFonts w:ascii="Arial" w:hAnsi="Arial" w:cs="Arial"/>
        </w:rPr>
      </w:pPr>
    </w:p>
    <w:p w14:paraId="7AD24271" w14:textId="77777777" w:rsidR="0070673D" w:rsidRPr="007F06D9" w:rsidRDefault="0070673D">
      <w:pPr>
        <w:rPr>
          <w:rFonts w:ascii="Arial" w:hAnsi="Arial" w:cs="Arial"/>
        </w:rPr>
      </w:pPr>
    </w:p>
    <w:p w14:paraId="3DE12BF0" w14:textId="77777777" w:rsidR="008C1075" w:rsidRPr="007F06D9" w:rsidRDefault="008C1075">
      <w:pPr>
        <w:rPr>
          <w:rFonts w:ascii="Arial" w:hAnsi="Arial" w:cs="Arial"/>
        </w:rPr>
      </w:pPr>
    </w:p>
    <w:p w14:paraId="1F852ECF" w14:textId="77777777" w:rsidR="008C1075" w:rsidRPr="007F06D9" w:rsidRDefault="008C1075">
      <w:pPr>
        <w:rPr>
          <w:rFonts w:ascii="Arial" w:hAnsi="Arial" w:cs="Arial"/>
        </w:rPr>
      </w:pPr>
    </w:p>
    <w:p w14:paraId="5C3607A4" w14:textId="77777777" w:rsidR="008C1075" w:rsidRPr="007F06D9" w:rsidRDefault="008C1075">
      <w:pPr>
        <w:rPr>
          <w:rFonts w:ascii="Arial" w:hAnsi="Arial" w:cs="Arial"/>
        </w:rPr>
      </w:pPr>
    </w:p>
    <w:p w14:paraId="0B84EF80" w14:textId="77777777" w:rsidR="008C1075" w:rsidRPr="007F06D9" w:rsidRDefault="008C1075">
      <w:pPr>
        <w:rPr>
          <w:rFonts w:ascii="Arial" w:hAnsi="Arial" w:cs="Arial"/>
        </w:rPr>
      </w:pPr>
    </w:p>
    <w:p w14:paraId="45DC9353" w14:textId="6BCB1CD7" w:rsidR="00E270C9" w:rsidRDefault="00E270C9">
      <w:pPr>
        <w:rPr>
          <w:rFonts w:ascii="Arial" w:hAnsi="Arial" w:cs="Arial"/>
        </w:rPr>
      </w:pPr>
    </w:p>
    <w:p w14:paraId="121EB312" w14:textId="77777777" w:rsidR="007F06D9" w:rsidRPr="007F06D9" w:rsidRDefault="007F06D9">
      <w:pPr>
        <w:rPr>
          <w:rFonts w:ascii="Arial" w:hAnsi="Arial" w:cs="Arial"/>
        </w:rPr>
      </w:pPr>
    </w:p>
    <w:p w14:paraId="05FA8AEF" w14:textId="77777777" w:rsidR="008C1075" w:rsidRPr="007377B9" w:rsidRDefault="008C1075" w:rsidP="007377B9">
      <w:pPr>
        <w:pStyle w:val="Heading2"/>
        <w:rPr>
          <w:rFonts w:ascii="Arial" w:hAnsi="Arial" w:cs="Arial"/>
        </w:rPr>
      </w:pPr>
      <w:r w:rsidRPr="007377B9">
        <w:rPr>
          <w:rFonts w:ascii="Arial" w:hAnsi="Arial" w:cs="Arial"/>
        </w:rPr>
        <w:lastRenderedPageBreak/>
        <w:t>FENCE DESIGN CRITERIA</w:t>
      </w:r>
    </w:p>
    <w:p w14:paraId="77B09DE8" w14:textId="77777777" w:rsidR="008C1075" w:rsidRPr="007F06D9" w:rsidRDefault="008C1075" w:rsidP="008C1075">
      <w:pPr>
        <w:spacing w:after="0" w:line="240" w:lineRule="auto"/>
        <w:rPr>
          <w:rFonts w:ascii="Arial" w:hAnsi="Arial" w:cs="Arial"/>
          <w:sz w:val="24"/>
          <w:szCs w:val="24"/>
        </w:rPr>
      </w:pPr>
    </w:p>
    <w:p w14:paraId="4DA6B821" w14:textId="269FE515" w:rsidR="008C1075" w:rsidRPr="007F06D9" w:rsidRDefault="00893674" w:rsidP="008C1075">
      <w:pPr>
        <w:spacing w:after="0" w:line="240" w:lineRule="auto"/>
        <w:rPr>
          <w:rFonts w:ascii="Arial" w:hAnsi="Arial" w:cs="Arial"/>
          <w:b/>
          <w:sz w:val="24"/>
          <w:szCs w:val="24"/>
        </w:rPr>
      </w:pPr>
      <w:r>
        <w:rPr>
          <w:rFonts w:ascii="Arial" w:hAnsi="Arial" w:cs="Arial"/>
          <w:b/>
          <w:sz w:val="24"/>
          <w:szCs w:val="24"/>
        </w:rPr>
        <w:t>2</w:t>
      </w:r>
      <w:r w:rsidR="008C1075" w:rsidRPr="007F06D9">
        <w:rPr>
          <w:rFonts w:ascii="Arial" w:hAnsi="Arial" w:cs="Arial"/>
          <w:b/>
          <w:sz w:val="24"/>
          <w:szCs w:val="24"/>
        </w:rPr>
        <w:t xml:space="preserve">.1 </w:t>
      </w:r>
      <w:r w:rsidR="008C1075" w:rsidRPr="007F06D9">
        <w:rPr>
          <w:rFonts w:ascii="Arial" w:hAnsi="Arial" w:cs="Arial"/>
          <w:b/>
          <w:sz w:val="24"/>
          <w:szCs w:val="24"/>
        </w:rPr>
        <w:tab/>
        <w:t>Basic Criteria:</w:t>
      </w:r>
    </w:p>
    <w:p w14:paraId="0FF2A4BB" w14:textId="77777777" w:rsidR="008C1075" w:rsidRPr="007F06D9" w:rsidRDefault="008C1075" w:rsidP="008C1075">
      <w:pPr>
        <w:spacing w:after="0" w:line="240" w:lineRule="auto"/>
        <w:rPr>
          <w:rFonts w:ascii="Arial" w:hAnsi="Arial" w:cs="Arial"/>
          <w:sz w:val="24"/>
          <w:szCs w:val="24"/>
        </w:rPr>
      </w:pPr>
    </w:p>
    <w:p w14:paraId="6AA64C22" w14:textId="56AAD8BA" w:rsidR="008C1075" w:rsidRPr="007F06D9" w:rsidRDefault="008C1075" w:rsidP="008C1075">
      <w:pPr>
        <w:spacing w:after="0" w:line="240" w:lineRule="auto"/>
        <w:rPr>
          <w:rFonts w:ascii="Arial" w:hAnsi="Arial" w:cs="Arial"/>
          <w:sz w:val="24"/>
          <w:szCs w:val="24"/>
        </w:rPr>
      </w:pPr>
      <w:r w:rsidRPr="007F06D9">
        <w:rPr>
          <w:rFonts w:ascii="Arial" w:hAnsi="Arial" w:cs="Arial"/>
          <w:sz w:val="24"/>
          <w:szCs w:val="24"/>
        </w:rPr>
        <w:t xml:space="preserve">The Developer of </w:t>
      </w:r>
      <w:r w:rsidR="00A712E4" w:rsidRPr="007F06D9">
        <w:rPr>
          <w:rFonts w:ascii="Arial" w:hAnsi="Arial" w:cs="Arial"/>
          <w:sz w:val="24"/>
          <w:szCs w:val="24"/>
        </w:rPr>
        <w:t>Poudre Heights Filing 3</w:t>
      </w:r>
      <w:r w:rsidRPr="007F06D9">
        <w:rPr>
          <w:rFonts w:ascii="Arial" w:hAnsi="Arial" w:cs="Arial"/>
          <w:sz w:val="24"/>
          <w:szCs w:val="24"/>
        </w:rPr>
        <w:t xml:space="preserve"> installed an open rail fence system on the perimeter of the development that shall not </w:t>
      </w:r>
      <w:r w:rsidR="0013451F" w:rsidRPr="007F06D9">
        <w:rPr>
          <w:rFonts w:ascii="Arial" w:hAnsi="Arial" w:cs="Arial"/>
          <w:sz w:val="24"/>
          <w:szCs w:val="24"/>
        </w:rPr>
        <w:t>be removed</w:t>
      </w:r>
      <w:r w:rsidRPr="007F06D9">
        <w:rPr>
          <w:rFonts w:ascii="Arial" w:hAnsi="Arial" w:cs="Arial"/>
          <w:sz w:val="24"/>
          <w:szCs w:val="24"/>
        </w:rPr>
        <w:t xml:space="preserve"> by a homeowner and must be maintained and repaired by the homeowner if damaged by them.  A fence damaged during construction of a home, must be repaired by the contractor.  </w:t>
      </w:r>
    </w:p>
    <w:p w14:paraId="08C3A905" w14:textId="77777777" w:rsidR="008C1075" w:rsidRPr="007F06D9" w:rsidRDefault="008C1075" w:rsidP="008C1075">
      <w:pPr>
        <w:spacing w:after="0" w:line="240" w:lineRule="auto"/>
        <w:rPr>
          <w:rFonts w:ascii="Arial" w:hAnsi="Arial" w:cs="Arial"/>
          <w:sz w:val="24"/>
          <w:szCs w:val="24"/>
        </w:rPr>
      </w:pPr>
    </w:p>
    <w:p w14:paraId="60F5C4CF" w14:textId="7349312F" w:rsidR="008C1075" w:rsidRPr="0013451F" w:rsidRDefault="008C1075" w:rsidP="0013451F">
      <w:pPr>
        <w:spacing w:after="0" w:line="240" w:lineRule="auto"/>
        <w:rPr>
          <w:rFonts w:ascii="Arial" w:hAnsi="Arial" w:cs="Arial"/>
          <w:sz w:val="24"/>
          <w:szCs w:val="24"/>
        </w:rPr>
      </w:pPr>
      <w:r w:rsidRPr="007F06D9">
        <w:rPr>
          <w:rFonts w:ascii="Arial" w:hAnsi="Arial" w:cs="Arial"/>
          <w:sz w:val="24"/>
          <w:szCs w:val="24"/>
        </w:rPr>
        <w:t xml:space="preserve">A homeowner will be allowed to install one (1) gate into the fence at the rear of the lot for access to open space.  The gate must be no wider than </w:t>
      </w:r>
      <w:proofErr w:type="gramStart"/>
      <w:r w:rsidRPr="007F06D9">
        <w:rPr>
          <w:rFonts w:ascii="Arial" w:hAnsi="Arial" w:cs="Arial"/>
          <w:sz w:val="24"/>
          <w:szCs w:val="24"/>
        </w:rPr>
        <w:t>4-feet</w:t>
      </w:r>
      <w:proofErr w:type="gramEnd"/>
      <w:r w:rsidRPr="007F06D9">
        <w:rPr>
          <w:rFonts w:ascii="Arial" w:hAnsi="Arial" w:cs="Arial"/>
          <w:sz w:val="24"/>
          <w:szCs w:val="24"/>
        </w:rPr>
        <w:t xml:space="preserve"> and must match the existing fence design.</w:t>
      </w:r>
    </w:p>
    <w:p w14:paraId="170A2454" w14:textId="77777777" w:rsidR="008C1075" w:rsidRPr="007F06D9" w:rsidRDefault="008C1075" w:rsidP="008C1075">
      <w:pPr>
        <w:spacing w:after="0" w:line="240" w:lineRule="auto"/>
        <w:rPr>
          <w:rFonts w:ascii="Arial" w:hAnsi="Arial" w:cs="Arial"/>
          <w:sz w:val="24"/>
          <w:szCs w:val="24"/>
        </w:rPr>
      </w:pPr>
    </w:p>
    <w:p w14:paraId="7B206A34" w14:textId="0563A6E2" w:rsidR="008C1075" w:rsidRPr="007F06D9" w:rsidRDefault="00893674" w:rsidP="008C1075">
      <w:pPr>
        <w:spacing w:after="0" w:line="240" w:lineRule="auto"/>
        <w:rPr>
          <w:rFonts w:ascii="Arial" w:hAnsi="Arial" w:cs="Arial"/>
          <w:b/>
          <w:sz w:val="24"/>
          <w:szCs w:val="24"/>
        </w:rPr>
      </w:pPr>
      <w:r>
        <w:rPr>
          <w:rFonts w:ascii="Arial" w:hAnsi="Arial" w:cs="Arial"/>
          <w:b/>
          <w:sz w:val="24"/>
          <w:szCs w:val="24"/>
        </w:rPr>
        <w:t>2</w:t>
      </w:r>
      <w:r w:rsidR="008C1075" w:rsidRPr="007F06D9">
        <w:rPr>
          <w:rFonts w:ascii="Arial" w:hAnsi="Arial" w:cs="Arial"/>
          <w:b/>
          <w:sz w:val="24"/>
          <w:szCs w:val="24"/>
        </w:rPr>
        <w:t>.2</w:t>
      </w:r>
      <w:r w:rsidR="008C1075" w:rsidRPr="007F06D9">
        <w:rPr>
          <w:rFonts w:ascii="Arial" w:hAnsi="Arial" w:cs="Arial"/>
          <w:b/>
          <w:sz w:val="24"/>
          <w:szCs w:val="24"/>
        </w:rPr>
        <w:tab/>
        <w:t>Fence Design:</w:t>
      </w:r>
    </w:p>
    <w:p w14:paraId="259735DE" w14:textId="77777777" w:rsidR="008C1075" w:rsidRPr="007F06D9" w:rsidRDefault="008C1075" w:rsidP="008C1075">
      <w:pPr>
        <w:spacing w:after="0" w:line="240" w:lineRule="auto"/>
        <w:rPr>
          <w:rFonts w:ascii="Arial" w:hAnsi="Arial" w:cs="Arial"/>
          <w:sz w:val="24"/>
          <w:szCs w:val="24"/>
        </w:rPr>
      </w:pPr>
    </w:p>
    <w:p w14:paraId="34FA4B8F" w14:textId="5A532957" w:rsidR="008C1075" w:rsidRPr="007F06D9" w:rsidRDefault="008C1075" w:rsidP="008C1075">
      <w:pPr>
        <w:spacing w:after="0" w:line="240" w:lineRule="auto"/>
        <w:rPr>
          <w:rFonts w:ascii="Arial" w:hAnsi="Arial" w:cs="Arial"/>
          <w:sz w:val="24"/>
          <w:szCs w:val="24"/>
        </w:rPr>
      </w:pPr>
      <w:r w:rsidRPr="007F06D9">
        <w:rPr>
          <w:rFonts w:ascii="Arial" w:hAnsi="Arial" w:cs="Arial"/>
          <w:sz w:val="24"/>
          <w:szCs w:val="24"/>
        </w:rPr>
        <w:t xml:space="preserve">Refer to Exhibit B for </w:t>
      </w:r>
      <w:proofErr w:type="gramStart"/>
      <w:r w:rsidR="00D50A52" w:rsidRPr="007F06D9">
        <w:rPr>
          <w:rFonts w:ascii="Arial" w:hAnsi="Arial" w:cs="Arial"/>
          <w:sz w:val="24"/>
          <w:szCs w:val="24"/>
        </w:rPr>
        <w:t>detail</w:t>
      </w:r>
      <w:proofErr w:type="gramEnd"/>
      <w:r w:rsidR="00D50A52" w:rsidRPr="007F06D9">
        <w:rPr>
          <w:rFonts w:ascii="Arial" w:hAnsi="Arial" w:cs="Arial"/>
          <w:sz w:val="24"/>
          <w:szCs w:val="24"/>
        </w:rPr>
        <w:t>.</w:t>
      </w:r>
    </w:p>
    <w:p w14:paraId="0131727D" w14:textId="77777777" w:rsidR="008C1075" w:rsidRPr="007F06D9" w:rsidRDefault="008C1075" w:rsidP="008C1075">
      <w:pPr>
        <w:spacing w:after="0" w:line="240" w:lineRule="auto"/>
        <w:rPr>
          <w:rFonts w:ascii="Arial" w:hAnsi="Arial" w:cs="Arial"/>
          <w:sz w:val="24"/>
          <w:szCs w:val="24"/>
        </w:rPr>
      </w:pPr>
    </w:p>
    <w:p w14:paraId="6101C81A" w14:textId="034A9FB9" w:rsidR="008C1075" w:rsidRPr="007F06D9" w:rsidRDefault="008C1075" w:rsidP="008C1075">
      <w:pPr>
        <w:pStyle w:val="ListParagraph"/>
        <w:numPr>
          <w:ilvl w:val="0"/>
          <w:numId w:val="32"/>
        </w:numPr>
        <w:spacing w:after="0" w:line="240" w:lineRule="auto"/>
        <w:rPr>
          <w:rFonts w:ascii="Arial" w:hAnsi="Arial" w:cs="Arial"/>
          <w:sz w:val="24"/>
          <w:szCs w:val="24"/>
        </w:rPr>
      </w:pPr>
      <w:r w:rsidRPr="007F06D9">
        <w:rPr>
          <w:rFonts w:ascii="Arial" w:hAnsi="Arial" w:cs="Arial"/>
          <w:sz w:val="24"/>
          <w:szCs w:val="24"/>
        </w:rPr>
        <w:t xml:space="preserve">Fence shall be constructed of </w:t>
      </w:r>
      <w:r w:rsidR="0013451F" w:rsidRPr="007F06D9">
        <w:rPr>
          <w:rFonts w:ascii="Arial" w:hAnsi="Arial" w:cs="Arial"/>
          <w:sz w:val="24"/>
          <w:szCs w:val="24"/>
        </w:rPr>
        <w:t>high-quality</w:t>
      </w:r>
      <w:r w:rsidRPr="007F06D9">
        <w:rPr>
          <w:rFonts w:ascii="Arial" w:hAnsi="Arial" w:cs="Arial"/>
          <w:sz w:val="24"/>
          <w:szCs w:val="24"/>
        </w:rPr>
        <w:t xml:space="preserve"> cedar fencing </w:t>
      </w:r>
      <w:proofErr w:type="gramStart"/>
      <w:r w:rsidRPr="007F06D9">
        <w:rPr>
          <w:rFonts w:ascii="Arial" w:hAnsi="Arial" w:cs="Arial"/>
          <w:sz w:val="24"/>
          <w:szCs w:val="24"/>
        </w:rPr>
        <w:t>material</w:t>
      </w:r>
      <w:proofErr w:type="gramEnd"/>
    </w:p>
    <w:p w14:paraId="1C666B1C" w14:textId="028E69D8" w:rsidR="008C1075" w:rsidRPr="007F06D9" w:rsidRDefault="008C1075" w:rsidP="008C1075">
      <w:pPr>
        <w:pStyle w:val="ListParagraph"/>
        <w:numPr>
          <w:ilvl w:val="0"/>
          <w:numId w:val="32"/>
        </w:numPr>
        <w:spacing w:after="0" w:line="240" w:lineRule="auto"/>
        <w:rPr>
          <w:rFonts w:ascii="Arial" w:hAnsi="Arial" w:cs="Arial"/>
          <w:sz w:val="24"/>
          <w:szCs w:val="24"/>
        </w:rPr>
      </w:pPr>
      <w:r w:rsidRPr="007F06D9">
        <w:rPr>
          <w:rFonts w:ascii="Arial" w:hAnsi="Arial" w:cs="Arial"/>
          <w:sz w:val="24"/>
          <w:szCs w:val="24"/>
        </w:rPr>
        <w:t xml:space="preserve">Posts shall be 4” </w:t>
      </w:r>
      <w:r w:rsidR="0013451F">
        <w:rPr>
          <w:rFonts w:ascii="Arial" w:hAnsi="Arial" w:cs="Arial"/>
          <w:sz w:val="24"/>
          <w:szCs w:val="24"/>
        </w:rPr>
        <w:t>round</w:t>
      </w:r>
      <w:r w:rsidRPr="007F06D9">
        <w:rPr>
          <w:rFonts w:ascii="Arial" w:hAnsi="Arial" w:cs="Arial"/>
          <w:sz w:val="24"/>
          <w:szCs w:val="24"/>
        </w:rPr>
        <w:t xml:space="preserve"> with no more than </w:t>
      </w:r>
      <w:proofErr w:type="gramStart"/>
      <w:r w:rsidRPr="007F06D9">
        <w:rPr>
          <w:rFonts w:ascii="Arial" w:hAnsi="Arial" w:cs="Arial"/>
          <w:sz w:val="24"/>
          <w:szCs w:val="24"/>
        </w:rPr>
        <w:t>4-feet</w:t>
      </w:r>
      <w:proofErr w:type="gramEnd"/>
      <w:r w:rsidRPr="007F06D9">
        <w:rPr>
          <w:rFonts w:ascii="Arial" w:hAnsi="Arial" w:cs="Arial"/>
          <w:sz w:val="24"/>
          <w:szCs w:val="24"/>
        </w:rPr>
        <w:t xml:space="preserve"> exposed above the ground.  Posts shall be cemented in place (2’ deep)</w:t>
      </w:r>
    </w:p>
    <w:p w14:paraId="2027D210" w14:textId="2CD11D71" w:rsidR="008C1075" w:rsidRPr="007F06D9" w:rsidRDefault="008C1075" w:rsidP="008C1075">
      <w:pPr>
        <w:pStyle w:val="ListParagraph"/>
        <w:numPr>
          <w:ilvl w:val="0"/>
          <w:numId w:val="32"/>
        </w:numPr>
        <w:spacing w:after="0" w:line="240" w:lineRule="auto"/>
        <w:rPr>
          <w:rFonts w:ascii="Arial" w:hAnsi="Arial" w:cs="Arial"/>
          <w:sz w:val="24"/>
          <w:szCs w:val="24"/>
        </w:rPr>
      </w:pPr>
      <w:r w:rsidRPr="007F06D9">
        <w:rPr>
          <w:rFonts w:ascii="Arial" w:hAnsi="Arial" w:cs="Arial"/>
          <w:sz w:val="24"/>
          <w:szCs w:val="24"/>
        </w:rPr>
        <w:t xml:space="preserve">Fence shall be composed of </w:t>
      </w:r>
      <w:r w:rsidR="0013451F">
        <w:rPr>
          <w:rFonts w:ascii="Arial" w:hAnsi="Arial" w:cs="Arial"/>
          <w:sz w:val="24"/>
          <w:szCs w:val="24"/>
        </w:rPr>
        <w:t>2</w:t>
      </w:r>
      <w:r w:rsidRPr="007F06D9">
        <w:rPr>
          <w:rFonts w:ascii="Arial" w:hAnsi="Arial" w:cs="Arial"/>
          <w:sz w:val="24"/>
          <w:szCs w:val="24"/>
        </w:rPr>
        <w:t xml:space="preserve"> rails using </w:t>
      </w:r>
      <w:r w:rsidR="0013451F">
        <w:rPr>
          <w:rFonts w:ascii="Arial" w:hAnsi="Arial" w:cs="Arial"/>
          <w:sz w:val="24"/>
          <w:szCs w:val="24"/>
        </w:rPr>
        <w:t>3</w:t>
      </w:r>
      <w:r w:rsidRPr="007F06D9">
        <w:rPr>
          <w:rFonts w:ascii="Arial" w:hAnsi="Arial" w:cs="Arial"/>
          <w:sz w:val="24"/>
          <w:szCs w:val="24"/>
        </w:rPr>
        <w:t xml:space="preserve">” </w:t>
      </w:r>
      <w:r w:rsidR="0013451F">
        <w:rPr>
          <w:rFonts w:ascii="Arial" w:hAnsi="Arial" w:cs="Arial"/>
          <w:sz w:val="24"/>
          <w:szCs w:val="24"/>
        </w:rPr>
        <w:t>round</w:t>
      </w:r>
      <w:r w:rsidRPr="007F06D9">
        <w:rPr>
          <w:rFonts w:ascii="Arial" w:hAnsi="Arial" w:cs="Arial"/>
          <w:sz w:val="24"/>
          <w:szCs w:val="24"/>
        </w:rPr>
        <w:t xml:space="preserve"> rails (generally 8-feet long)</w:t>
      </w:r>
    </w:p>
    <w:p w14:paraId="02528BA4" w14:textId="6D633710" w:rsidR="008C1075" w:rsidRPr="007F06D9" w:rsidRDefault="008C1075" w:rsidP="008C1075">
      <w:pPr>
        <w:pStyle w:val="ListParagraph"/>
        <w:numPr>
          <w:ilvl w:val="0"/>
          <w:numId w:val="32"/>
        </w:numPr>
        <w:spacing w:after="0" w:line="240" w:lineRule="auto"/>
        <w:rPr>
          <w:rFonts w:ascii="Arial" w:hAnsi="Arial" w:cs="Arial"/>
          <w:sz w:val="24"/>
          <w:szCs w:val="24"/>
        </w:rPr>
      </w:pPr>
      <w:r w:rsidRPr="007F06D9">
        <w:rPr>
          <w:rFonts w:ascii="Arial" w:hAnsi="Arial" w:cs="Arial"/>
          <w:sz w:val="24"/>
          <w:szCs w:val="24"/>
        </w:rPr>
        <w:t xml:space="preserve">Each post shall extend above the top </w:t>
      </w:r>
      <w:proofErr w:type="gramStart"/>
      <w:r w:rsidRPr="007F06D9">
        <w:rPr>
          <w:rFonts w:ascii="Arial" w:hAnsi="Arial" w:cs="Arial"/>
          <w:sz w:val="24"/>
          <w:szCs w:val="24"/>
        </w:rPr>
        <w:t>rail</w:t>
      </w:r>
      <w:proofErr w:type="gramEnd"/>
    </w:p>
    <w:p w14:paraId="33C3D723" w14:textId="13642380" w:rsidR="008C1075" w:rsidRPr="007F06D9" w:rsidRDefault="008C1075" w:rsidP="008C1075">
      <w:pPr>
        <w:pStyle w:val="ListParagraph"/>
        <w:numPr>
          <w:ilvl w:val="0"/>
          <w:numId w:val="32"/>
        </w:numPr>
        <w:spacing w:after="0" w:line="240" w:lineRule="auto"/>
        <w:rPr>
          <w:rFonts w:ascii="Arial" w:hAnsi="Arial" w:cs="Arial"/>
          <w:sz w:val="24"/>
          <w:szCs w:val="24"/>
        </w:rPr>
      </w:pPr>
      <w:r w:rsidRPr="007F06D9">
        <w:rPr>
          <w:rFonts w:ascii="Arial" w:hAnsi="Arial" w:cs="Arial"/>
          <w:sz w:val="24"/>
          <w:szCs w:val="24"/>
        </w:rPr>
        <w:t xml:space="preserve">New fencing shall match existing fencing as it relates to height of posts and placement of rails.  Refer to existing </w:t>
      </w:r>
      <w:r w:rsidR="0013451F">
        <w:rPr>
          <w:rFonts w:ascii="Arial" w:hAnsi="Arial" w:cs="Arial"/>
          <w:sz w:val="24"/>
          <w:szCs w:val="24"/>
        </w:rPr>
        <w:t>neighborhood for</w:t>
      </w:r>
      <w:r w:rsidRPr="007F06D9">
        <w:rPr>
          <w:rFonts w:ascii="Arial" w:hAnsi="Arial" w:cs="Arial"/>
          <w:sz w:val="24"/>
          <w:szCs w:val="24"/>
        </w:rPr>
        <w:t xml:space="preserve"> fencing for </w:t>
      </w:r>
      <w:r w:rsidR="0013451F" w:rsidRPr="007F06D9">
        <w:rPr>
          <w:rFonts w:ascii="Arial" w:hAnsi="Arial" w:cs="Arial"/>
          <w:sz w:val="24"/>
          <w:szCs w:val="24"/>
        </w:rPr>
        <w:t>guidance.</w:t>
      </w:r>
    </w:p>
    <w:p w14:paraId="7B213B45" w14:textId="60DE29E9" w:rsidR="008C1075" w:rsidRPr="007F06D9" w:rsidRDefault="008C1075" w:rsidP="008C1075">
      <w:pPr>
        <w:pStyle w:val="ListParagraph"/>
        <w:numPr>
          <w:ilvl w:val="0"/>
          <w:numId w:val="32"/>
        </w:numPr>
        <w:spacing w:after="0" w:line="240" w:lineRule="auto"/>
        <w:rPr>
          <w:rFonts w:ascii="Arial" w:hAnsi="Arial" w:cs="Arial"/>
          <w:sz w:val="24"/>
          <w:szCs w:val="24"/>
        </w:rPr>
      </w:pPr>
      <w:r w:rsidRPr="007F06D9">
        <w:rPr>
          <w:rFonts w:ascii="Arial" w:hAnsi="Arial" w:cs="Arial"/>
          <w:sz w:val="24"/>
          <w:szCs w:val="24"/>
        </w:rPr>
        <w:t xml:space="preserve">A homeowner whose dogs and the like use the rear yard must install 14 gauge galvanized welded wire fence in PVC-coating (also referred to as 2 x 4 woven wire fabric). Additionally, the use of 1 x 2 woven wire fabric may be used to keep rabbits and other small animals out of the garden. </w:t>
      </w:r>
    </w:p>
    <w:p w14:paraId="44EBC9F1" w14:textId="6E07226E" w:rsidR="008C1075" w:rsidRPr="007F06D9" w:rsidRDefault="008C1075" w:rsidP="008C1075">
      <w:pPr>
        <w:pStyle w:val="ListParagraph"/>
        <w:numPr>
          <w:ilvl w:val="0"/>
          <w:numId w:val="32"/>
        </w:numPr>
        <w:spacing w:after="0" w:line="240" w:lineRule="auto"/>
        <w:rPr>
          <w:rFonts w:ascii="Arial" w:hAnsi="Arial" w:cs="Arial"/>
          <w:sz w:val="24"/>
          <w:szCs w:val="24"/>
        </w:rPr>
      </w:pPr>
      <w:r w:rsidRPr="007F06D9">
        <w:rPr>
          <w:rFonts w:ascii="Arial" w:hAnsi="Arial" w:cs="Arial"/>
          <w:sz w:val="24"/>
          <w:szCs w:val="24"/>
        </w:rPr>
        <w:t>The wire shall be attached to the</w:t>
      </w:r>
      <w:r w:rsidR="0013451F">
        <w:rPr>
          <w:rFonts w:ascii="Arial" w:hAnsi="Arial" w:cs="Arial"/>
          <w:sz w:val="24"/>
          <w:szCs w:val="24"/>
        </w:rPr>
        <w:t xml:space="preserve"> lot interior of the </w:t>
      </w:r>
      <w:r w:rsidRPr="007F06D9">
        <w:rPr>
          <w:rFonts w:ascii="Arial" w:hAnsi="Arial" w:cs="Arial"/>
          <w:sz w:val="24"/>
          <w:szCs w:val="24"/>
        </w:rPr>
        <w:t xml:space="preserve">cedar fence </w:t>
      </w:r>
      <w:r w:rsidR="0013451F">
        <w:rPr>
          <w:rFonts w:ascii="Arial" w:hAnsi="Arial" w:cs="Arial"/>
          <w:sz w:val="24"/>
          <w:szCs w:val="24"/>
        </w:rPr>
        <w:t>and</w:t>
      </w:r>
      <w:r w:rsidRPr="007F06D9">
        <w:rPr>
          <w:rFonts w:ascii="Arial" w:hAnsi="Arial" w:cs="Arial"/>
          <w:sz w:val="24"/>
          <w:szCs w:val="24"/>
        </w:rPr>
        <w:t xml:space="preserve"> shall not extend above the top rail but can extend below the bottom rail.</w:t>
      </w:r>
    </w:p>
    <w:p w14:paraId="24AEF067" w14:textId="77777777" w:rsidR="008C1075" w:rsidRPr="007F06D9" w:rsidRDefault="008C1075" w:rsidP="008C1075">
      <w:pPr>
        <w:spacing w:after="0" w:line="240" w:lineRule="auto"/>
        <w:rPr>
          <w:rFonts w:ascii="Arial" w:hAnsi="Arial" w:cs="Arial"/>
          <w:sz w:val="24"/>
          <w:szCs w:val="24"/>
        </w:rPr>
      </w:pPr>
      <w:r w:rsidRPr="007F06D9">
        <w:rPr>
          <w:rFonts w:ascii="Arial" w:hAnsi="Arial" w:cs="Arial"/>
          <w:sz w:val="24"/>
          <w:szCs w:val="24"/>
        </w:rPr>
        <w:t xml:space="preserve"> </w:t>
      </w:r>
    </w:p>
    <w:p w14:paraId="66496EB1" w14:textId="159C92BA" w:rsidR="008C1075" w:rsidRPr="007F06D9" w:rsidRDefault="00893674" w:rsidP="008C1075">
      <w:pPr>
        <w:spacing w:after="0" w:line="240" w:lineRule="auto"/>
        <w:rPr>
          <w:rFonts w:ascii="Arial" w:hAnsi="Arial" w:cs="Arial"/>
          <w:b/>
          <w:sz w:val="24"/>
          <w:szCs w:val="24"/>
        </w:rPr>
      </w:pPr>
      <w:r>
        <w:rPr>
          <w:rFonts w:ascii="Arial" w:hAnsi="Arial" w:cs="Arial"/>
          <w:b/>
          <w:sz w:val="24"/>
          <w:szCs w:val="24"/>
        </w:rPr>
        <w:t>2.</w:t>
      </w:r>
      <w:r w:rsidR="008C1075" w:rsidRPr="007F06D9">
        <w:rPr>
          <w:rFonts w:ascii="Arial" w:hAnsi="Arial" w:cs="Arial"/>
          <w:b/>
          <w:sz w:val="24"/>
          <w:szCs w:val="24"/>
        </w:rPr>
        <w:t>3</w:t>
      </w:r>
      <w:r w:rsidR="008C1075" w:rsidRPr="007F06D9">
        <w:rPr>
          <w:rFonts w:ascii="Arial" w:hAnsi="Arial" w:cs="Arial"/>
          <w:b/>
          <w:sz w:val="24"/>
          <w:szCs w:val="24"/>
        </w:rPr>
        <w:tab/>
        <w:t>Fence Design Criteria for fencing between lots:</w:t>
      </w:r>
    </w:p>
    <w:p w14:paraId="2A285CE3" w14:textId="77777777" w:rsidR="008C1075" w:rsidRPr="007F06D9" w:rsidRDefault="008C1075" w:rsidP="008C1075">
      <w:pPr>
        <w:spacing w:after="0" w:line="240" w:lineRule="auto"/>
        <w:rPr>
          <w:rFonts w:ascii="Arial" w:hAnsi="Arial" w:cs="Arial"/>
          <w:b/>
          <w:sz w:val="24"/>
          <w:szCs w:val="24"/>
        </w:rPr>
      </w:pPr>
    </w:p>
    <w:p w14:paraId="6980291C" w14:textId="77777777" w:rsidR="008C1075" w:rsidRPr="007F06D9" w:rsidRDefault="008C1075" w:rsidP="008C1075">
      <w:pPr>
        <w:spacing w:after="0" w:line="240" w:lineRule="auto"/>
        <w:rPr>
          <w:rFonts w:ascii="Arial" w:hAnsi="Arial" w:cs="Arial"/>
          <w:sz w:val="24"/>
          <w:szCs w:val="24"/>
        </w:rPr>
      </w:pPr>
      <w:r w:rsidRPr="007F06D9">
        <w:rPr>
          <w:rFonts w:ascii="Arial" w:hAnsi="Arial" w:cs="Arial"/>
          <w:sz w:val="24"/>
          <w:szCs w:val="24"/>
        </w:rPr>
        <w:t xml:space="preserve">While not required, homeowners who choose to install fencing between individual lots and on sides of a house shall follow the fence design criteria noted above.  </w:t>
      </w:r>
    </w:p>
    <w:p w14:paraId="74B5FD4C" w14:textId="77777777" w:rsidR="008C1075" w:rsidRPr="007F06D9" w:rsidRDefault="008C1075" w:rsidP="008C1075">
      <w:pPr>
        <w:spacing w:after="0" w:line="240" w:lineRule="auto"/>
        <w:rPr>
          <w:rFonts w:ascii="Arial" w:hAnsi="Arial" w:cs="Arial"/>
          <w:sz w:val="24"/>
          <w:szCs w:val="24"/>
        </w:rPr>
      </w:pPr>
    </w:p>
    <w:p w14:paraId="04C33C8E" w14:textId="77777777" w:rsidR="008C1075" w:rsidRPr="007F06D9" w:rsidRDefault="008C1075" w:rsidP="008C1075">
      <w:pPr>
        <w:spacing w:after="0" w:line="240" w:lineRule="auto"/>
        <w:rPr>
          <w:rFonts w:ascii="Arial" w:hAnsi="Arial" w:cs="Arial"/>
          <w:sz w:val="24"/>
          <w:szCs w:val="24"/>
        </w:rPr>
      </w:pPr>
      <w:r w:rsidRPr="007F06D9">
        <w:rPr>
          <w:rFonts w:ascii="Arial" w:hAnsi="Arial" w:cs="Arial"/>
          <w:sz w:val="24"/>
          <w:szCs w:val="24"/>
        </w:rPr>
        <w:t>The homeowner may install one (1) gate on each side of the home and must be the design criteria noted above.</w:t>
      </w:r>
    </w:p>
    <w:p w14:paraId="50F6D572" w14:textId="77777777" w:rsidR="008C1075" w:rsidRPr="007F06D9" w:rsidRDefault="008C1075" w:rsidP="008C1075">
      <w:pPr>
        <w:spacing w:after="0" w:line="240" w:lineRule="auto"/>
        <w:rPr>
          <w:rFonts w:ascii="Arial" w:hAnsi="Arial" w:cs="Arial"/>
          <w:sz w:val="24"/>
          <w:szCs w:val="24"/>
        </w:rPr>
      </w:pPr>
    </w:p>
    <w:p w14:paraId="286769A8" w14:textId="77777777" w:rsidR="008C1075" w:rsidRPr="007F06D9" w:rsidRDefault="008C1075" w:rsidP="008C1075">
      <w:pPr>
        <w:spacing w:after="0" w:line="240" w:lineRule="auto"/>
        <w:rPr>
          <w:rFonts w:ascii="Arial" w:hAnsi="Arial" w:cs="Arial"/>
          <w:sz w:val="24"/>
          <w:szCs w:val="24"/>
        </w:rPr>
      </w:pPr>
    </w:p>
    <w:p w14:paraId="224D1372" w14:textId="77777777" w:rsidR="008C1075" w:rsidRPr="007F06D9" w:rsidRDefault="008C1075" w:rsidP="008C1075">
      <w:pPr>
        <w:rPr>
          <w:rFonts w:ascii="Arial" w:hAnsi="Arial" w:cs="Arial"/>
          <w:sz w:val="24"/>
          <w:szCs w:val="24"/>
        </w:rPr>
      </w:pPr>
      <w:r w:rsidRPr="007F06D9">
        <w:rPr>
          <w:rFonts w:ascii="Arial" w:hAnsi="Arial" w:cs="Arial"/>
          <w:sz w:val="24"/>
          <w:szCs w:val="24"/>
        </w:rPr>
        <w:br w:type="page"/>
      </w:r>
    </w:p>
    <w:p w14:paraId="65147D28" w14:textId="022E1F7C" w:rsidR="00AF370A" w:rsidRPr="007377B9" w:rsidRDefault="00AF370A" w:rsidP="007377B9">
      <w:pPr>
        <w:pStyle w:val="Heading2"/>
        <w:rPr>
          <w:rFonts w:ascii="Arial" w:hAnsi="Arial" w:cs="Arial"/>
        </w:rPr>
      </w:pPr>
      <w:r w:rsidRPr="007377B9">
        <w:rPr>
          <w:rFonts w:ascii="Arial" w:hAnsi="Arial" w:cs="Arial"/>
        </w:rPr>
        <w:lastRenderedPageBreak/>
        <w:t xml:space="preserve">EXHIBIT </w:t>
      </w:r>
      <w:r w:rsidRPr="007377B9">
        <w:rPr>
          <w:rFonts w:ascii="Arial" w:hAnsi="Arial" w:cs="Arial"/>
        </w:rPr>
        <w:t>A</w:t>
      </w:r>
    </w:p>
    <w:p w14:paraId="6685C99B" w14:textId="77777777" w:rsidR="008C1075" w:rsidRPr="007F06D9" w:rsidRDefault="008C1075" w:rsidP="008C1075">
      <w:pPr>
        <w:spacing w:after="0" w:line="240" w:lineRule="auto"/>
        <w:jc w:val="center"/>
        <w:rPr>
          <w:rFonts w:ascii="Arial" w:hAnsi="Arial" w:cs="Arial"/>
          <w:strike/>
          <w:sz w:val="28"/>
          <w:szCs w:val="28"/>
        </w:rPr>
      </w:pPr>
    </w:p>
    <w:p w14:paraId="35942CDB" w14:textId="77777777" w:rsidR="008C1075" w:rsidRPr="007F06D9" w:rsidRDefault="008C1075" w:rsidP="008C1075">
      <w:pPr>
        <w:spacing w:after="0" w:line="240" w:lineRule="auto"/>
        <w:rPr>
          <w:rFonts w:ascii="Arial" w:hAnsi="Arial" w:cs="Arial"/>
          <w:strike/>
          <w:sz w:val="24"/>
          <w:szCs w:val="24"/>
        </w:rPr>
      </w:pPr>
    </w:p>
    <w:p w14:paraId="1089AD78" w14:textId="2C2B3F09" w:rsidR="008C1075" w:rsidRPr="007F06D9" w:rsidRDefault="008C1075" w:rsidP="008C1075">
      <w:pPr>
        <w:spacing w:after="0" w:line="240" w:lineRule="auto"/>
        <w:rPr>
          <w:rFonts w:ascii="Arial" w:hAnsi="Arial" w:cs="Arial"/>
          <w:sz w:val="24"/>
          <w:szCs w:val="24"/>
        </w:rPr>
      </w:pPr>
    </w:p>
    <w:p w14:paraId="0CD09B41" w14:textId="7E86BACF" w:rsidR="008C1075" w:rsidRPr="007F06D9" w:rsidRDefault="008C1075" w:rsidP="008C1075">
      <w:pPr>
        <w:spacing w:after="0" w:line="240" w:lineRule="auto"/>
        <w:rPr>
          <w:rFonts w:ascii="Arial" w:hAnsi="Arial" w:cs="Arial"/>
          <w:sz w:val="24"/>
          <w:szCs w:val="24"/>
        </w:rPr>
      </w:pPr>
      <w:r w:rsidRPr="007F06D9">
        <w:rPr>
          <w:rFonts w:ascii="Arial" w:hAnsi="Arial" w:cs="Arial"/>
          <w:sz w:val="24"/>
          <w:szCs w:val="24"/>
        </w:rPr>
        <w:t xml:space="preserve"> </w:t>
      </w:r>
      <w:r w:rsidR="0070673D">
        <w:rPr>
          <w:rFonts w:ascii="Arial" w:hAnsi="Arial" w:cs="Arial"/>
          <w:sz w:val="24"/>
          <w:szCs w:val="24"/>
        </w:rPr>
        <w:t>Add lotting plan with address or lot and block with corresponding lot square footages or an address / lot square footage matrix.</w:t>
      </w:r>
    </w:p>
    <w:p w14:paraId="39E0CB1B" w14:textId="77777777" w:rsidR="008C1075" w:rsidRPr="007F06D9" w:rsidRDefault="008C1075" w:rsidP="008C1075">
      <w:pPr>
        <w:spacing w:after="0" w:line="240" w:lineRule="auto"/>
        <w:rPr>
          <w:rFonts w:ascii="Arial" w:hAnsi="Arial" w:cs="Arial"/>
          <w:sz w:val="24"/>
          <w:szCs w:val="24"/>
        </w:rPr>
      </w:pPr>
    </w:p>
    <w:p w14:paraId="71C0A157" w14:textId="121DFF09" w:rsidR="008C1075" w:rsidRDefault="00E270C9">
      <w:pPr>
        <w:rPr>
          <w:rFonts w:ascii="Arial" w:hAnsi="Arial" w:cs="Arial"/>
        </w:rPr>
      </w:pPr>
      <w:r w:rsidRPr="007F06D9">
        <w:rPr>
          <w:rFonts w:ascii="Arial" w:hAnsi="Arial" w:cs="Arial"/>
          <w:noProof/>
          <w:color w:val="242424"/>
        </w:rPr>
        <w:drawing>
          <wp:inline distT="0" distB="0" distL="0" distR="0" wp14:anchorId="23CDA9AE" wp14:editId="1EB4241B">
            <wp:extent cx="5830214" cy="4470451"/>
            <wp:effectExtent l="0" t="0" r="0" b="6350"/>
            <wp:docPr id="984605729"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05729" name="Picture 1" descr="A map of a neighborhood&#10;&#10;Description automatically generated"/>
                    <pic:cNvPicPr/>
                  </pic:nvPicPr>
                  <pic:blipFill>
                    <a:blip r:embed="rId9"/>
                    <a:stretch>
                      <a:fillRect/>
                    </a:stretch>
                  </pic:blipFill>
                  <pic:spPr>
                    <a:xfrm>
                      <a:off x="0" y="0"/>
                      <a:ext cx="6092373" cy="4671467"/>
                    </a:xfrm>
                    <a:prstGeom prst="rect">
                      <a:avLst/>
                    </a:prstGeom>
                  </pic:spPr>
                </pic:pic>
              </a:graphicData>
            </a:graphic>
          </wp:inline>
        </w:drawing>
      </w:r>
    </w:p>
    <w:p w14:paraId="4215DE66" w14:textId="77777777" w:rsidR="008438F6" w:rsidRDefault="008438F6">
      <w:pPr>
        <w:rPr>
          <w:rFonts w:ascii="Arial" w:hAnsi="Arial" w:cs="Arial"/>
        </w:rPr>
      </w:pPr>
    </w:p>
    <w:p w14:paraId="02B4B5D4" w14:textId="77777777" w:rsidR="00AF370A" w:rsidRDefault="00AF370A">
      <w:pPr>
        <w:rPr>
          <w:rFonts w:ascii="Arial" w:hAnsi="Arial" w:cs="Arial"/>
          <w:noProof/>
          <w:color w:val="242424"/>
        </w:rPr>
      </w:pPr>
    </w:p>
    <w:p w14:paraId="765D22FE" w14:textId="77777777" w:rsidR="00AF370A" w:rsidRDefault="00AF370A">
      <w:pPr>
        <w:rPr>
          <w:rFonts w:ascii="Arial" w:hAnsi="Arial" w:cs="Arial"/>
          <w:noProof/>
          <w:color w:val="242424"/>
        </w:rPr>
      </w:pPr>
    </w:p>
    <w:p w14:paraId="70C3D1DA" w14:textId="796F1DE4" w:rsidR="00E270C9" w:rsidRDefault="00E270C9">
      <w:pPr>
        <w:rPr>
          <w:rFonts w:ascii="Arial" w:hAnsi="Arial" w:cs="Arial"/>
        </w:rPr>
      </w:pPr>
    </w:p>
    <w:p w14:paraId="1DCD3885" w14:textId="77777777" w:rsidR="00AF370A" w:rsidRDefault="00AF370A">
      <w:pPr>
        <w:rPr>
          <w:rFonts w:ascii="Arial" w:hAnsi="Arial" w:cs="Arial"/>
        </w:rPr>
      </w:pPr>
    </w:p>
    <w:p w14:paraId="0304FD24" w14:textId="77777777" w:rsidR="00AF370A" w:rsidRDefault="00AF370A">
      <w:pPr>
        <w:rPr>
          <w:rFonts w:ascii="Arial" w:hAnsi="Arial" w:cs="Arial"/>
        </w:rPr>
      </w:pPr>
    </w:p>
    <w:p w14:paraId="6F6BC81B" w14:textId="77777777" w:rsidR="00AF370A" w:rsidRDefault="00AF370A">
      <w:pPr>
        <w:rPr>
          <w:rFonts w:ascii="Arial" w:hAnsi="Arial" w:cs="Arial"/>
        </w:rPr>
      </w:pPr>
    </w:p>
    <w:p w14:paraId="6EDBEE9B" w14:textId="77777777" w:rsidR="00AF370A" w:rsidRDefault="00AF370A">
      <w:pPr>
        <w:rPr>
          <w:rFonts w:ascii="Arial" w:hAnsi="Arial" w:cs="Arial"/>
        </w:rPr>
      </w:pPr>
    </w:p>
    <w:p w14:paraId="43F4B71A" w14:textId="7F023CF2" w:rsidR="00AF370A" w:rsidRPr="007377B9" w:rsidRDefault="00AF370A" w:rsidP="007377B9">
      <w:pPr>
        <w:pStyle w:val="Heading2"/>
        <w:rPr>
          <w:rFonts w:ascii="Arial" w:hAnsi="Arial" w:cs="Arial"/>
        </w:rPr>
      </w:pPr>
      <w:r w:rsidRPr="007377B9">
        <w:rPr>
          <w:rFonts w:ascii="Arial" w:hAnsi="Arial" w:cs="Arial"/>
        </w:rPr>
        <w:lastRenderedPageBreak/>
        <w:t>EXHIBIT B</w:t>
      </w:r>
    </w:p>
    <w:p w14:paraId="540FBA56" w14:textId="77777777" w:rsidR="00AF370A" w:rsidRDefault="00AF370A">
      <w:pPr>
        <w:rPr>
          <w:rFonts w:ascii="Arial" w:hAnsi="Arial" w:cs="Arial"/>
        </w:rPr>
      </w:pPr>
    </w:p>
    <w:p w14:paraId="4F557AB2" w14:textId="77777777" w:rsidR="00AF370A" w:rsidRDefault="00AF370A">
      <w:pPr>
        <w:rPr>
          <w:rFonts w:ascii="Arial" w:hAnsi="Arial" w:cs="Arial"/>
        </w:rPr>
      </w:pPr>
    </w:p>
    <w:p w14:paraId="441E010D" w14:textId="7DCC0F4B" w:rsidR="00AF370A" w:rsidRDefault="00AF370A">
      <w:pPr>
        <w:rPr>
          <w:rFonts w:ascii="Arial" w:hAnsi="Arial" w:cs="Arial"/>
        </w:rPr>
      </w:pPr>
      <w:r w:rsidRPr="007F06D9">
        <w:rPr>
          <w:rFonts w:ascii="Arial" w:hAnsi="Arial" w:cs="Arial"/>
          <w:noProof/>
          <w:color w:val="242424"/>
        </w:rPr>
        <w:drawing>
          <wp:inline distT="0" distB="0" distL="0" distR="0" wp14:anchorId="1873BADE" wp14:editId="2AD48BA0">
            <wp:extent cx="3085489" cy="779145"/>
            <wp:effectExtent l="0" t="0" r="635" b="1905"/>
            <wp:docPr id="133976989" name="Picture 1" descr="A house with a fenced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6989" name="Picture 1" descr="A house with a fenced yard&#10;&#10;Description automatically generated"/>
                    <pic:cNvPicPr/>
                  </pic:nvPicPr>
                  <pic:blipFill rotWithShape="1">
                    <a:blip r:embed="rId10"/>
                    <a:srcRect l="3268" t="48642" r="19973" b="20208"/>
                    <a:stretch/>
                  </pic:blipFill>
                  <pic:spPr bwMode="auto">
                    <a:xfrm>
                      <a:off x="0" y="0"/>
                      <a:ext cx="3126832" cy="789585"/>
                    </a:xfrm>
                    <a:prstGeom prst="rect">
                      <a:avLst/>
                    </a:prstGeom>
                    <a:ln>
                      <a:noFill/>
                    </a:ln>
                    <a:extLst>
                      <a:ext uri="{53640926-AAD7-44D8-BBD7-CCE9431645EC}">
                        <a14:shadowObscured xmlns:a14="http://schemas.microsoft.com/office/drawing/2010/main"/>
                      </a:ext>
                    </a:extLst>
                  </pic:spPr>
                </pic:pic>
              </a:graphicData>
            </a:graphic>
          </wp:inline>
        </w:drawing>
      </w:r>
    </w:p>
    <w:p w14:paraId="06319F1A" w14:textId="6A666197" w:rsidR="007937B1" w:rsidRDefault="007937B1">
      <w:pPr>
        <w:rPr>
          <w:rFonts w:ascii="Arial" w:hAnsi="Arial" w:cs="Arial"/>
          <w:sz w:val="24"/>
          <w:szCs w:val="24"/>
        </w:rPr>
      </w:pPr>
      <w:r>
        <w:rPr>
          <w:rFonts w:ascii="Arial" w:hAnsi="Arial" w:cs="Arial"/>
          <w:sz w:val="24"/>
          <w:szCs w:val="24"/>
        </w:rPr>
        <w:t>Existing fence shown for reference while we finalize the detail.</w:t>
      </w:r>
    </w:p>
    <w:p w14:paraId="6A261453" w14:textId="77777777" w:rsidR="00D936E6" w:rsidRDefault="00D936E6">
      <w:pPr>
        <w:rPr>
          <w:rFonts w:ascii="Arial" w:hAnsi="Arial" w:cs="Arial"/>
          <w:sz w:val="24"/>
          <w:szCs w:val="24"/>
        </w:rPr>
      </w:pPr>
    </w:p>
    <w:p w14:paraId="157A7418" w14:textId="77777777" w:rsidR="00D936E6" w:rsidRPr="007F06D9" w:rsidRDefault="00D936E6">
      <w:pPr>
        <w:rPr>
          <w:rFonts w:ascii="Arial" w:hAnsi="Arial" w:cs="Arial"/>
        </w:rPr>
      </w:pPr>
    </w:p>
    <w:sectPr w:rsidR="00D936E6" w:rsidRPr="007F06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02594"/>
    <w:multiLevelType w:val="hybridMultilevel"/>
    <w:tmpl w:val="A0C2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E0E12"/>
    <w:multiLevelType w:val="hybridMultilevel"/>
    <w:tmpl w:val="1B98E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70013"/>
    <w:multiLevelType w:val="hybridMultilevel"/>
    <w:tmpl w:val="98F0DE0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5F7AF8"/>
    <w:multiLevelType w:val="multilevel"/>
    <w:tmpl w:val="B100F054"/>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5091F0C"/>
    <w:multiLevelType w:val="hybridMultilevel"/>
    <w:tmpl w:val="8A649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520601"/>
    <w:multiLevelType w:val="hybridMultilevel"/>
    <w:tmpl w:val="1550FD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6D5964"/>
    <w:multiLevelType w:val="hybridMultilevel"/>
    <w:tmpl w:val="82D6E956"/>
    <w:lvl w:ilvl="0" w:tplc="04090015">
      <w:start w:val="1"/>
      <w:numFmt w:val="upperLetter"/>
      <w:lvlText w:val="%1."/>
      <w:lvlJc w:val="left"/>
      <w:pPr>
        <w:ind w:left="720" w:hanging="360"/>
      </w:pPr>
    </w:lvl>
    <w:lvl w:ilvl="1" w:tplc="04090011">
      <w:start w:val="1"/>
      <w:numFmt w:val="decimal"/>
      <w:lvlText w:val="%2)"/>
      <w:lvlJc w:val="left"/>
      <w:pPr>
        <w:ind w:left="1440" w:hanging="360"/>
      </w:pPr>
    </w:lvl>
    <w:lvl w:ilvl="2" w:tplc="04090017">
      <w:start w:val="1"/>
      <w:numFmt w:val="low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27C08"/>
    <w:multiLevelType w:val="multilevel"/>
    <w:tmpl w:val="22A6A06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CE0009C"/>
    <w:multiLevelType w:val="hybridMultilevel"/>
    <w:tmpl w:val="98F0DE02"/>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DBE4AFA"/>
    <w:multiLevelType w:val="hybridMultilevel"/>
    <w:tmpl w:val="4A3064C2"/>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F792332"/>
    <w:multiLevelType w:val="multilevel"/>
    <w:tmpl w:val="ABEE38C6"/>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52005FA"/>
    <w:multiLevelType w:val="multilevel"/>
    <w:tmpl w:val="ABEE38C6"/>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6110EE0"/>
    <w:multiLevelType w:val="multilevel"/>
    <w:tmpl w:val="3DC87CAE"/>
    <w:lvl w:ilvl="0">
      <w:start w:val="1"/>
      <w:numFmt w:val="upperRoman"/>
      <w:lvlText w:val="%1."/>
      <w:lvlJc w:val="left"/>
      <w:pPr>
        <w:ind w:left="720" w:hanging="720"/>
      </w:pPr>
      <w:rPr>
        <w:rFonts w:hint="default"/>
        <w:b/>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6F00869"/>
    <w:multiLevelType w:val="hybridMultilevel"/>
    <w:tmpl w:val="9F24AA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86806"/>
    <w:multiLevelType w:val="hybridMultilevel"/>
    <w:tmpl w:val="4A3064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912291"/>
    <w:multiLevelType w:val="hybridMultilevel"/>
    <w:tmpl w:val="89420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F2642C"/>
    <w:multiLevelType w:val="multilevel"/>
    <w:tmpl w:val="3DC87CAE"/>
    <w:lvl w:ilvl="0">
      <w:start w:val="1"/>
      <w:numFmt w:val="upperRoman"/>
      <w:lvlText w:val="%1."/>
      <w:lvlJc w:val="left"/>
      <w:pPr>
        <w:ind w:left="1080" w:hanging="720"/>
      </w:pPr>
      <w:rPr>
        <w:rFonts w:hint="default"/>
        <w:b/>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9F3D57"/>
    <w:multiLevelType w:val="multilevel"/>
    <w:tmpl w:val="342623BA"/>
    <w:lvl w:ilvl="0">
      <w:start w:val="2"/>
      <w:numFmt w:val="decimal"/>
      <w:lvlText w:val="%1"/>
      <w:lvlJc w:val="left"/>
      <w:pPr>
        <w:ind w:left="360" w:hanging="360"/>
      </w:pPr>
      <w:rPr>
        <w:rFonts w:hint="default"/>
      </w:rPr>
    </w:lvl>
    <w:lvl w:ilvl="1">
      <w:start w:val="3"/>
      <w:numFmt w:val="decimal"/>
      <w:pStyle w:val="TOC1"/>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F49222C"/>
    <w:multiLevelType w:val="multilevel"/>
    <w:tmpl w:val="ABEE38C6"/>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26D1239"/>
    <w:multiLevelType w:val="multilevel"/>
    <w:tmpl w:val="ABEE38C6"/>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28C29F2"/>
    <w:multiLevelType w:val="hybridMultilevel"/>
    <w:tmpl w:val="D81EB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7E374B"/>
    <w:multiLevelType w:val="multilevel"/>
    <w:tmpl w:val="CD3C122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CFA66C6"/>
    <w:multiLevelType w:val="multilevel"/>
    <w:tmpl w:val="0BD07A94"/>
    <w:lvl w:ilvl="0">
      <w:start w:val="1"/>
      <w:numFmt w:val="decimal"/>
      <w:lvlText w:val="%1"/>
      <w:lvlJc w:val="left"/>
      <w:pPr>
        <w:ind w:left="420" w:hanging="420"/>
      </w:pPr>
      <w:rPr>
        <w:rFonts w:hint="default"/>
      </w:rPr>
    </w:lvl>
    <w:lvl w:ilvl="1">
      <w:start w:val="1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F2173DC"/>
    <w:multiLevelType w:val="hybridMultilevel"/>
    <w:tmpl w:val="601ECD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0E4390"/>
    <w:multiLevelType w:val="hybridMultilevel"/>
    <w:tmpl w:val="995831B8"/>
    <w:lvl w:ilvl="0" w:tplc="FFFFFFFF">
      <w:start w:val="1"/>
      <w:numFmt w:val="upperLetter"/>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4B8691C"/>
    <w:multiLevelType w:val="hybridMultilevel"/>
    <w:tmpl w:val="2F764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74717C4"/>
    <w:multiLevelType w:val="hybridMultilevel"/>
    <w:tmpl w:val="7916D4DC"/>
    <w:lvl w:ilvl="0" w:tplc="FFFFFFFF">
      <w:start w:val="1"/>
      <w:numFmt w:val="upperLetter"/>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8B138CE"/>
    <w:multiLevelType w:val="hybridMultilevel"/>
    <w:tmpl w:val="250A77A6"/>
    <w:lvl w:ilvl="0" w:tplc="0409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AB92FFA"/>
    <w:multiLevelType w:val="hybridMultilevel"/>
    <w:tmpl w:val="E02ED7B2"/>
    <w:lvl w:ilvl="0" w:tplc="0409000F">
      <w:start w:val="1"/>
      <w:numFmt w:val="decimal"/>
      <w:lvlText w:val="%1."/>
      <w:lvlJc w:val="left"/>
      <w:pPr>
        <w:ind w:left="720" w:hanging="360"/>
      </w:pPr>
    </w:lvl>
    <w:lvl w:ilvl="1" w:tplc="813A0810">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873C6CE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5638E7"/>
    <w:multiLevelType w:val="multilevel"/>
    <w:tmpl w:val="5CEC2004"/>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88F7C50"/>
    <w:multiLevelType w:val="hybridMultilevel"/>
    <w:tmpl w:val="A3545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6E10A6"/>
    <w:multiLevelType w:val="multilevel"/>
    <w:tmpl w:val="A5901F10"/>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FE44891"/>
    <w:multiLevelType w:val="hybridMultilevel"/>
    <w:tmpl w:val="391C3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3750BB"/>
    <w:multiLevelType w:val="hybridMultilevel"/>
    <w:tmpl w:val="9722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6F2546"/>
    <w:multiLevelType w:val="hybridMultilevel"/>
    <w:tmpl w:val="B936BED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0F">
      <w:start w:val="1"/>
      <w:numFmt w:val="decimal"/>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FFB2012"/>
    <w:multiLevelType w:val="hybridMultilevel"/>
    <w:tmpl w:val="E1CE2AA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1">
      <w:start w:val="1"/>
      <w:numFmt w:val="decimal"/>
      <w:lvlText w:val="%4)"/>
      <w:lvlJc w:val="left"/>
      <w:pPr>
        <w:ind w:left="72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57446371">
    <w:abstractNumId w:val="12"/>
  </w:num>
  <w:num w:numId="2" w16cid:durableId="238446317">
    <w:abstractNumId w:val="31"/>
  </w:num>
  <w:num w:numId="3" w16cid:durableId="1958682597">
    <w:abstractNumId w:val="2"/>
  </w:num>
  <w:num w:numId="4" w16cid:durableId="928732495">
    <w:abstractNumId w:val="1"/>
  </w:num>
  <w:num w:numId="5" w16cid:durableId="1817186440">
    <w:abstractNumId w:val="30"/>
  </w:num>
  <w:num w:numId="6" w16cid:durableId="745615197">
    <w:abstractNumId w:val="11"/>
  </w:num>
  <w:num w:numId="7" w16cid:durableId="867570517">
    <w:abstractNumId w:val="18"/>
  </w:num>
  <w:num w:numId="8" w16cid:durableId="598414823">
    <w:abstractNumId w:val="10"/>
  </w:num>
  <w:num w:numId="9" w16cid:durableId="572470983">
    <w:abstractNumId w:val="15"/>
  </w:num>
  <w:num w:numId="10" w16cid:durableId="1759058927">
    <w:abstractNumId w:val="28"/>
  </w:num>
  <w:num w:numId="11" w16cid:durableId="23674424">
    <w:abstractNumId w:val="4"/>
  </w:num>
  <w:num w:numId="12" w16cid:durableId="1127550225">
    <w:abstractNumId w:val="5"/>
  </w:num>
  <w:num w:numId="13" w16cid:durableId="1709988407">
    <w:abstractNumId w:val="32"/>
  </w:num>
  <w:num w:numId="14" w16cid:durableId="682391297">
    <w:abstractNumId w:val="29"/>
  </w:num>
  <w:num w:numId="15" w16cid:durableId="905408601">
    <w:abstractNumId w:val="23"/>
  </w:num>
  <w:num w:numId="16" w16cid:durableId="2105570428">
    <w:abstractNumId w:val="8"/>
  </w:num>
  <w:num w:numId="17" w16cid:durableId="1339309490">
    <w:abstractNumId w:val="19"/>
  </w:num>
  <w:num w:numId="18" w16cid:durableId="432556524">
    <w:abstractNumId w:val="21"/>
  </w:num>
  <w:num w:numId="19" w16cid:durableId="720522522">
    <w:abstractNumId w:val="13"/>
  </w:num>
  <w:num w:numId="20" w16cid:durableId="794325457">
    <w:abstractNumId w:val="3"/>
  </w:num>
  <w:num w:numId="21" w16cid:durableId="1495759134">
    <w:abstractNumId w:val="16"/>
  </w:num>
  <w:num w:numId="22" w16cid:durableId="1196845658">
    <w:abstractNumId w:val="20"/>
  </w:num>
  <w:num w:numId="23" w16cid:durableId="610010917">
    <w:abstractNumId w:val="25"/>
  </w:num>
  <w:num w:numId="24" w16cid:durableId="1696418874">
    <w:abstractNumId w:val="27"/>
  </w:num>
  <w:num w:numId="25" w16cid:durableId="1001544741">
    <w:abstractNumId w:val="14"/>
  </w:num>
  <w:num w:numId="26" w16cid:durableId="469784031">
    <w:abstractNumId w:val="9"/>
  </w:num>
  <w:num w:numId="27" w16cid:durableId="605161492">
    <w:abstractNumId w:val="6"/>
  </w:num>
  <w:num w:numId="28" w16cid:durableId="816193519">
    <w:abstractNumId w:val="34"/>
  </w:num>
  <w:num w:numId="29" w16cid:durableId="26684181">
    <w:abstractNumId w:val="35"/>
  </w:num>
  <w:num w:numId="30" w16cid:durableId="645822884">
    <w:abstractNumId w:val="24"/>
  </w:num>
  <w:num w:numId="31" w16cid:durableId="1729380874">
    <w:abstractNumId w:val="26"/>
  </w:num>
  <w:num w:numId="32" w16cid:durableId="447889847">
    <w:abstractNumId w:val="33"/>
  </w:num>
  <w:num w:numId="33" w16cid:durableId="1110734855">
    <w:abstractNumId w:val="0"/>
  </w:num>
  <w:num w:numId="34" w16cid:durableId="1834373182">
    <w:abstractNumId w:val="7"/>
  </w:num>
  <w:num w:numId="35" w16cid:durableId="156920745">
    <w:abstractNumId w:val="17"/>
  </w:num>
  <w:num w:numId="36" w16cid:durableId="625347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9D"/>
    <w:rsid w:val="00047586"/>
    <w:rsid w:val="00052B72"/>
    <w:rsid w:val="000772CD"/>
    <w:rsid w:val="00081143"/>
    <w:rsid w:val="000B396A"/>
    <w:rsid w:val="000F03EB"/>
    <w:rsid w:val="0011484D"/>
    <w:rsid w:val="0013451F"/>
    <w:rsid w:val="00173C6E"/>
    <w:rsid w:val="001A5F6C"/>
    <w:rsid w:val="001B0360"/>
    <w:rsid w:val="002A049B"/>
    <w:rsid w:val="00312854"/>
    <w:rsid w:val="00363D6E"/>
    <w:rsid w:val="003C058D"/>
    <w:rsid w:val="003D617F"/>
    <w:rsid w:val="00447041"/>
    <w:rsid w:val="004951F4"/>
    <w:rsid w:val="004C2200"/>
    <w:rsid w:val="004C63F1"/>
    <w:rsid w:val="00520171"/>
    <w:rsid w:val="00523897"/>
    <w:rsid w:val="0053328B"/>
    <w:rsid w:val="005344DB"/>
    <w:rsid w:val="005374CB"/>
    <w:rsid w:val="00583BC6"/>
    <w:rsid w:val="005A090C"/>
    <w:rsid w:val="005B5F0C"/>
    <w:rsid w:val="006A10AA"/>
    <w:rsid w:val="006B728A"/>
    <w:rsid w:val="006C7072"/>
    <w:rsid w:val="006C7ED9"/>
    <w:rsid w:val="006D6530"/>
    <w:rsid w:val="0070673D"/>
    <w:rsid w:val="00730E9E"/>
    <w:rsid w:val="007377B9"/>
    <w:rsid w:val="00776775"/>
    <w:rsid w:val="007937B1"/>
    <w:rsid w:val="007A7366"/>
    <w:rsid w:val="007B0E8A"/>
    <w:rsid w:val="007F06D9"/>
    <w:rsid w:val="007F4AE5"/>
    <w:rsid w:val="007F570E"/>
    <w:rsid w:val="008075D1"/>
    <w:rsid w:val="00841AC0"/>
    <w:rsid w:val="008438F6"/>
    <w:rsid w:val="00852385"/>
    <w:rsid w:val="00875969"/>
    <w:rsid w:val="00893674"/>
    <w:rsid w:val="008C1075"/>
    <w:rsid w:val="008D5EAE"/>
    <w:rsid w:val="00907C0C"/>
    <w:rsid w:val="0092151A"/>
    <w:rsid w:val="00A02273"/>
    <w:rsid w:val="00A14898"/>
    <w:rsid w:val="00A712E4"/>
    <w:rsid w:val="00A80529"/>
    <w:rsid w:val="00AC40FE"/>
    <w:rsid w:val="00AC74B1"/>
    <w:rsid w:val="00AF370A"/>
    <w:rsid w:val="00B92727"/>
    <w:rsid w:val="00BA55ED"/>
    <w:rsid w:val="00BF0F7C"/>
    <w:rsid w:val="00BF7890"/>
    <w:rsid w:val="00C118AC"/>
    <w:rsid w:val="00C65B91"/>
    <w:rsid w:val="00C72600"/>
    <w:rsid w:val="00C75C04"/>
    <w:rsid w:val="00C8380D"/>
    <w:rsid w:val="00C94E6B"/>
    <w:rsid w:val="00CD3B87"/>
    <w:rsid w:val="00CE44D8"/>
    <w:rsid w:val="00CE6672"/>
    <w:rsid w:val="00D06D8D"/>
    <w:rsid w:val="00D07DC7"/>
    <w:rsid w:val="00D21CD2"/>
    <w:rsid w:val="00D3479A"/>
    <w:rsid w:val="00D50A52"/>
    <w:rsid w:val="00D84CE2"/>
    <w:rsid w:val="00D936E6"/>
    <w:rsid w:val="00DA2955"/>
    <w:rsid w:val="00DD4846"/>
    <w:rsid w:val="00DE22D5"/>
    <w:rsid w:val="00E270C9"/>
    <w:rsid w:val="00E77B50"/>
    <w:rsid w:val="00F014B2"/>
    <w:rsid w:val="00F272CB"/>
    <w:rsid w:val="00F3699D"/>
    <w:rsid w:val="00F436EA"/>
    <w:rsid w:val="00FE6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D6D46"/>
  <w15:chartTrackingRefBased/>
  <w15:docId w15:val="{14665E92-B53A-462E-9B32-9273546C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69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369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69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69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69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69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69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69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69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9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369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69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69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69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69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69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69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699D"/>
    <w:rPr>
      <w:rFonts w:eastAsiaTheme="majorEastAsia" w:cstheme="majorBidi"/>
      <w:color w:val="272727" w:themeColor="text1" w:themeTint="D8"/>
    </w:rPr>
  </w:style>
  <w:style w:type="paragraph" w:styleId="Title">
    <w:name w:val="Title"/>
    <w:basedOn w:val="Normal"/>
    <w:next w:val="Normal"/>
    <w:link w:val="TitleChar"/>
    <w:uiPriority w:val="10"/>
    <w:qFormat/>
    <w:rsid w:val="00F369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9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9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69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699D"/>
    <w:pPr>
      <w:spacing w:before="160"/>
      <w:jc w:val="center"/>
    </w:pPr>
    <w:rPr>
      <w:i/>
      <w:iCs/>
      <w:color w:val="404040" w:themeColor="text1" w:themeTint="BF"/>
    </w:rPr>
  </w:style>
  <w:style w:type="character" w:customStyle="1" w:styleId="QuoteChar">
    <w:name w:val="Quote Char"/>
    <w:basedOn w:val="DefaultParagraphFont"/>
    <w:link w:val="Quote"/>
    <w:uiPriority w:val="29"/>
    <w:rsid w:val="00F3699D"/>
    <w:rPr>
      <w:i/>
      <w:iCs/>
      <w:color w:val="404040" w:themeColor="text1" w:themeTint="BF"/>
    </w:rPr>
  </w:style>
  <w:style w:type="paragraph" w:styleId="ListParagraph">
    <w:name w:val="List Paragraph"/>
    <w:basedOn w:val="Normal"/>
    <w:uiPriority w:val="34"/>
    <w:qFormat/>
    <w:rsid w:val="00F3699D"/>
    <w:pPr>
      <w:ind w:left="720"/>
      <w:contextualSpacing/>
    </w:pPr>
  </w:style>
  <w:style w:type="character" w:styleId="IntenseEmphasis">
    <w:name w:val="Intense Emphasis"/>
    <w:basedOn w:val="DefaultParagraphFont"/>
    <w:uiPriority w:val="21"/>
    <w:qFormat/>
    <w:rsid w:val="00F3699D"/>
    <w:rPr>
      <w:i/>
      <w:iCs/>
      <w:color w:val="0F4761" w:themeColor="accent1" w:themeShade="BF"/>
    </w:rPr>
  </w:style>
  <w:style w:type="paragraph" w:styleId="IntenseQuote">
    <w:name w:val="Intense Quote"/>
    <w:basedOn w:val="Normal"/>
    <w:next w:val="Normal"/>
    <w:link w:val="IntenseQuoteChar"/>
    <w:uiPriority w:val="30"/>
    <w:qFormat/>
    <w:rsid w:val="00F369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699D"/>
    <w:rPr>
      <w:i/>
      <w:iCs/>
      <w:color w:val="0F4761" w:themeColor="accent1" w:themeShade="BF"/>
    </w:rPr>
  </w:style>
  <w:style w:type="character" w:styleId="IntenseReference">
    <w:name w:val="Intense Reference"/>
    <w:basedOn w:val="DefaultParagraphFont"/>
    <w:uiPriority w:val="32"/>
    <w:qFormat/>
    <w:rsid w:val="00F3699D"/>
    <w:rPr>
      <w:b/>
      <w:bCs/>
      <w:smallCaps/>
      <w:color w:val="0F4761" w:themeColor="accent1" w:themeShade="BF"/>
      <w:spacing w:val="5"/>
    </w:rPr>
  </w:style>
  <w:style w:type="paragraph" w:styleId="TOCHeading">
    <w:name w:val="TOC Heading"/>
    <w:basedOn w:val="Heading1"/>
    <w:next w:val="Normal"/>
    <w:uiPriority w:val="39"/>
    <w:unhideWhenUsed/>
    <w:qFormat/>
    <w:rsid w:val="00E77B50"/>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E77B50"/>
    <w:pPr>
      <w:spacing w:after="100" w:line="240" w:lineRule="auto"/>
      <w:ind w:left="216" w:firstLine="504"/>
    </w:pPr>
    <w:rPr>
      <w:rFonts w:ascii="Times New Roman" w:eastAsiaTheme="minorEastAsia" w:hAnsi="Times New Roman" w:cs="Times New Roman"/>
      <w:kern w:val="0"/>
      <w:sz w:val="20"/>
      <w:szCs w:val="20"/>
      <w14:ligatures w14:val="none"/>
    </w:rPr>
  </w:style>
  <w:style w:type="paragraph" w:styleId="TOC1">
    <w:name w:val="toc 1"/>
    <w:basedOn w:val="Normal"/>
    <w:next w:val="Normal"/>
    <w:autoRedefine/>
    <w:uiPriority w:val="39"/>
    <w:unhideWhenUsed/>
    <w:rsid w:val="00E270C9"/>
    <w:pPr>
      <w:numPr>
        <w:ilvl w:val="1"/>
        <w:numId w:val="35"/>
      </w:numPr>
      <w:spacing w:after="100" w:line="240" w:lineRule="auto"/>
      <w:ind w:left="360" w:firstLine="360"/>
    </w:pPr>
    <w:rPr>
      <w:rFonts w:ascii="Times New Roman" w:eastAsiaTheme="minorEastAsia" w:hAnsi="Times New Roman" w:cs="Times New Roman"/>
      <w:kern w:val="0"/>
      <w:sz w:val="24"/>
      <w:szCs w:val="24"/>
      <w14:ligatures w14:val="none"/>
    </w:rPr>
  </w:style>
  <w:style w:type="paragraph" w:customStyle="1" w:styleId="Default">
    <w:name w:val="Default"/>
    <w:rsid w:val="00F436EA"/>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TableGrid">
    <w:name w:val="Table Grid"/>
    <w:basedOn w:val="TableNormal"/>
    <w:uiPriority w:val="39"/>
    <w:rsid w:val="00CE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F03EB"/>
    <w:pPr>
      <w:spacing w:after="0" w:line="240" w:lineRule="auto"/>
    </w:pPr>
  </w:style>
  <w:style w:type="character" w:styleId="CommentReference">
    <w:name w:val="annotation reference"/>
    <w:basedOn w:val="DefaultParagraphFont"/>
    <w:uiPriority w:val="99"/>
    <w:semiHidden/>
    <w:unhideWhenUsed/>
    <w:rsid w:val="00907C0C"/>
    <w:rPr>
      <w:sz w:val="16"/>
      <w:szCs w:val="16"/>
    </w:rPr>
  </w:style>
  <w:style w:type="paragraph" w:styleId="CommentText">
    <w:name w:val="annotation text"/>
    <w:basedOn w:val="Normal"/>
    <w:link w:val="CommentTextChar"/>
    <w:uiPriority w:val="99"/>
    <w:unhideWhenUsed/>
    <w:rsid w:val="00907C0C"/>
    <w:pPr>
      <w:spacing w:line="240" w:lineRule="auto"/>
    </w:pPr>
    <w:rPr>
      <w:sz w:val="20"/>
      <w:szCs w:val="20"/>
    </w:rPr>
  </w:style>
  <w:style w:type="character" w:customStyle="1" w:styleId="CommentTextChar">
    <w:name w:val="Comment Text Char"/>
    <w:basedOn w:val="DefaultParagraphFont"/>
    <w:link w:val="CommentText"/>
    <w:uiPriority w:val="99"/>
    <w:rsid w:val="00907C0C"/>
    <w:rPr>
      <w:sz w:val="20"/>
      <w:szCs w:val="20"/>
    </w:rPr>
  </w:style>
  <w:style w:type="paragraph" w:styleId="CommentSubject">
    <w:name w:val="annotation subject"/>
    <w:basedOn w:val="CommentText"/>
    <w:next w:val="CommentText"/>
    <w:link w:val="CommentSubjectChar"/>
    <w:uiPriority w:val="99"/>
    <w:semiHidden/>
    <w:unhideWhenUsed/>
    <w:rsid w:val="00907C0C"/>
    <w:rPr>
      <w:b/>
      <w:bCs/>
    </w:rPr>
  </w:style>
  <w:style w:type="character" w:customStyle="1" w:styleId="CommentSubjectChar">
    <w:name w:val="Comment Subject Char"/>
    <w:basedOn w:val="CommentTextChar"/>
    <w:link w:val="CommentSubject"/>
    <w:uiPriority w:val="99"/>
    <w:semiHidden/>
    <w:rsid w:val="00907C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564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54D7176A3CE14AA9EB104CBED548CE" ma:contentTypeVersion="18" ma:contentTypeDescription="Create a new document." ma:contentTypeScope="" ma:versionID="f2dcea383e5c962dbc79c914ea8db2ad">
  <xsd:schema xmlns:xsd="http://www.w3.org/2001/XMLSchema" xmlns:xs="http://www.w3.org/2001/XMLSchema" xmlns:p="http://schemas.microsoft.com/office/2006/metadata/properties" xmlns:ns2="8e4cc9a5-7cfb-4ab4-b3d2-325f67c29276" xmlns:ns3="82c9fd82-1198-43b8-8cfb-ca0cec1503dd" targetNamespace="http://schemas.microsoft.com/office/2006/metadata/properties" ma:root="true" ma:fieldsID="4fd97888784afa4eae00d5a16c737b99" ns2:_="" ns3:_="">
    <xsd:import namespace="8e4cc9a5-7cfb-4ab4-b3d2-325f67c29276"/>
    <xsd:import namespace="82c9fd82-1198-43b8-8cfb-ca0cec150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cc9a5-7cfb-4ab4-b3d2-325f67c292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6fb140c-a3d4-4d5c-b67c-6feccfb367c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9fd82-1198-43b8-8cfb-ca0cec1503d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bd16f83-d3a7-4039-9b98-1c53c212db4a}" ma:internalName="TaxCatchAll" ma:showField="CatchAllData" ma:web="82c9fd82-1198-43b8-8cfb-ca0cec1503d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5632D-FBC8-4E7C-9ABA-4D93D1845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cc9a5-7cfb-4ab4-b3d2-325f67c29276"/>
    <ds:schemaRef ds:uri="82c9fd82-1198-43b8-8cfb-ca0cec150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9A5F37-07BD-4E1A-AFA6-9CE7DA555D86}">
  <ds:schemaRefs>
    <ds:schemaRef ds:uri="http://schemas.microsoft.com/sharepoint/v3/contenttype/forms"/>
  </ds:schemaRefs>
</ds:datastoreItem>
</file>

<file path=customXml/itemProps3.xml><?xml version="1.0" encoding="utf-8"?>
<ds:datastoreItem xmlns:ds="http://schemas.openxmlformats.org/officeDocument/2006/customXml" ds:itemID="{1C41EBED-6A5D-48EE-BFCF-97CAEF8B5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20</Pages>
  <Words>5391</Words>
  <Characters>30730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Allen</dc:creator>
  <cp:keywords/>
  <dc:description/>
  <cp:lastModifiedBy>Steve Allen</cp:lastModifiedBy>
  <cp:revision>16</cp:revision>
  <cp:lastPrinted>2024-05-13T21:52:00Z</cp:lastPrinted>
  <dcterms:created xsi:type="dcterms:W3CDTF">2024-05-02T22:19:00Z</dcterms:created>
  <dcterms:modified xsi:type="dcterms:W3CDTF">2024-05-13T21:57:00Z</dcterms:modified>
</cp:coreProperties>
</file>